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9" w:rsidRPr="00233A89" w:rsidRDefault="00AF2839" w:rsidP="00AF2839">
      <w:pPr>
        <w:rPr>
          <w:noProof/>
          <w:sz w:val="28"/>
          <w:szCs w:val="28"/>
        </w:rPr>
      </w:pPr>
    </w:p>
    <w:p w:rsidR="00AF2839" w:rsidRPr="00233A89" w:rsidRDefault="00AF2839" w:rsidP="00AF2839">
      <w:pPr>
        <w:rPr>
          <w:noProof/>
          <w:sz w:val="28"/>
          <w:szCs w:val="28"/>
        </w:rPr>
      </w:pPr>
    </w:p>
    <w:p w:rsidR="00AF2839" w:rsidRPr="00233A89" w:rsidRDefault="00AF2839" w:rsidP="00AF2839">
      <w:pPr>
        <w:rPr>
          <w:noProof/>
          <w:sz w:val="28"/>
          <w:szCs w:val="28"/>
        </w:rPr>
      </w:pPr>
    </w:p>
    <w:p w:rsidR="00AF2839" w:rsidRPr="00233A89" w:rsidRDefault="00AF2839" w:rsidP="00AF2839">
      <w:pPr>
        <w:rPr>
          <w:noProof/>
          <w:sz w:val="28"/>
          <w:szCs w:val="28"/>
        </w:rPr>
      </w:pPr>
    </w:p>
    <w:p w:rsidR="00AF2839" w:rsidRPr="00233A89" w:rsidRDefault="00AF2839" w:rsidP="00AF2839">
      <w:pPr>
        <w:rPr>
          <w:noProof/>
          <w:sz w:val="28"/>
          <w:szCs w:val="28"/>
        </w:rPr>
      </w:pPr>
    </w:p>
    <w:p w:rsidR="00AF2839" w:rsidRPr="00233A89" w:rsidRDefault="00AF2839" w:rsidP="00AF2839">
      <w:pPr>
        <w:rPr>
          <w:noProof/>
          <w:sz w:val="28"/>
          <w:szCs w:val="28"/>
        </w:rPr>
      </w:pPr>
    </w:p>
    <w:p w:rsidR="00AF2839" w:rsidRPr="00233A89" w:rsidRDefault="00AF2839" w:rsidP="00AF2839">
      <w:pPr>
        <w:rPr>
          <w:sz w:val="28"/>
          <w:szCs w:val="28"/>
        </w:rPr>
      </w:pPr>
    </w:p>
    <w:p w:rsidR="00AF2839" w:rsidRPr="00233A89" w:rsidRDefault="00AF2839" w:rsidP="00AF2839">
      <w:pPr>
        <w:rPr>
          <w:sz w:val="28"/>
          <w:szCs w:val="28"/>
        </w:rPr>
      </w:pPr>
    </w:p>
    <w:p w:rsidR="00AF2839" w:rsidRPr="00233A89" w:rsidRDefault="00AF2839" w:rsidP="00AF2839">
      <w:pPr>
        <w:rPr>
          <w:sz w:val="28"/>
          <w:szCs w:val="28"/>
        </w:rPr>
      </w:pPr>
    </w:p>
    <w:p w:rsidR="00AF2839" w:rsidRPr="00233A89" w:rsidRDefault="00AF2839" w:rsidP="00AF2839">
      <w:pPr>
        <w:rPr>
          <w:sz w:val="28"/>
          <w:szCs w:val="28"/>
        </w:rPr>
      </w:pPr>
    </w:p>
    <w:p w:rsidR="00AF2839" w:rsidRPr="00233A89" w:rsidRDefault="00AF2839" w:rsidP="00AF2839">
      <w:pPr>
        <w:rPr>
          <w:sz w:val="28"/>
          <w:szCs w:val="28"/>
        </w:rPr>
      </w:pPr>
    </w:p>
    <w:p w:rsidR="00AF2839" w:rsidRPr="00233A89" w:rsidRDefault="00AF2839" w:rsidP="00AF2839">
      <w:pPr>
        <w:widowControl w:val="0"/>
        <w:jc w:val="center"/>
        <w:rPr>
          <w:b/>
          <w:bCs/>
          <w:iCs/>
          <w:sz w:val="28"/>
          <w:szCs w:val="28"/>
        </w:rPr>
      </w:pPr>
      <w:r w:rsidRPr="00233A89">
        <w:rPr>
          <w:b/>
          <w:bCs/>
          <w:iCs/>
          <w:sz w:val="28"/>
          <w:szCs w:val="28"/>
        </w:rPr>
        <w:t>АКЦИОНЕРНОЕ ОБЩЕСТВО</w:t>
      </w:r>
    </w:p>
    <w:p w:rsidR="00AF2839" w:rsidRPr="00233A89" w:rsidRDefault="00AF2839" w:rsidP="00AF2839">
      <w:pPr>
        <w:widowControl w:val="0"/>
        <w:jc w:val="center"/>
        <w:rPr>
          <w:b/>
          <w:bCs/>
          <w:iCs/>
          <w:sz w:val="28"/>
          <w:szCs w:val="28"/>
        </w:rPr>
      </w:pPr>
      <w:r w:rsidRPr="00233A89">
        <w:rPr>
          <w:b/>
          <w:bCs/>
          <w:iCs/>
          <w:sz w:val="28"/>
          <w:szCs w:val="28"/>
        </w:rPr>
        <w:t>«Железнодорожная торговая компания»</w:t>
      </w:r>
    </w:p>
    <w:p w:rsidR="00AF2839" w:rsidRPr="00233A89" w:rsidRDefault="00AF2839" w:rsidP="00AF2839">
      <w:pPr>
        <w:spacing w:line="360" w:lineRule="exact"/>
        <w:jc w:val="center"/>
        <w:rPr>
          <w:i/>
          <w:sz w:val="28"/>
          <w:szCs w:val="28"/>
        </w:rPr>
      </w:pPr>
      <w:r w:rsidRPr="00233A89">
        <w:rPr>
          <w:b/>
          <w:bCs/>
          <w:iCs/>
          <w:sz w:val="28"/>
          <w:szCs w:val="28"/>
        </w:rPr>
        <w:t>(АО «ЖТК»)</w:t>
      </w:r>
    </w:p>
    <w:p w:rsidR="00AF2839" w:rsidRPr="00233A89" w:rsidRDefault="00AF2839" w:rsidP="00AF2839">
      <w:pPr>
        <w:spacing w:line="360" w:lineRule="exact"/>
        <w:jc w:val="center"/>
        <w:rPr>
          <w:i/>
          <w:sz w:val="28"/>
          <w:szCs w:val="28"/>
        </w:rPr>
      </w:pPr>
    </w:p>
    <w:p w:rsidR="00AF2839" w:rsidRPr="00233A89" w:rsidRDefault="00AF2839" w:rsidP="00AF2839">
      <w:pPr>
        <w:spacing w:line="360" w:lineRule="exact"/>
        <w:jc w:val="center"/>
        <w:rPr>
          <w:rFonts w:eastAsia="MS Mincho"/>
          <w:sz w:val="28"/>
          <w:szCs w:val="28"/>
        </w:rPr>
      </w:pPr>
    </w:p>
    <w:p w:rsidR="00AF2839" w:rsidRPr="00233A89" w:rsidRDefault="00AF2839" w:rsidP="00AF2839">
      <w:pPr>
        <w:spacing w:line="360" w:lineRule="exact"/>
        <w:jc w:val="center"/>
        <w:rPr>
          <w:rFonts w:eastAsia="MS Mincho"/>
          <w:sz w:val="28"/>
          <w:szCs w:val="28"/>
        </w:rPr>
      </w:pPr>
    </w:p>
    <w:p w:rsidR="00AF2839" w:rsidRPr="00233A89" w:rsidRDefault="00AF2839" w:rsidP="00AF2839">
      <w:pPr>
        <w:spacing w:line="360" w:lineRule="exact"/>
        <w:rPr>
          <w:rFonts w:eastAsia="MS Mincho"/>
          <w:sz w:val="28"/>
          <w:szCs w:val="28"/>
        </w:rPr>
      </w:pPr>
    </w:p>
    <w:p w:rsidR="00AF2839" w:rsidRPr="00233A89" w:rsidRDefault="00AF2839" w:rsidP="00AF2839">
      <w:pPr>
        <w:spacing w:line="360" w:lineRule="exact"/>
        <w:jc w:val="center"/>
        <w:rPr>
          <w:rFonts w:eastAsia="MS Mincho"/>
          <w:sz w:val="28"/>
          <w:szCs w:val="28"/>
        </w:rPr>
      </w:pPr>
    </w:p>
    <w:p w:rsidR="00AF2839" w:rsidRPr="00233A89" w:rsidRDefault="00AF2839" w:rsidP="00AF2839">
      <w:pPr>
        <w:spacing w:line="360" w:lineRule="exact"/>
        <w:jc w:val="center"/>
        <w:rPr>
          <w:rFonts w:eastAsia="MS Mincho"/>
          <w:sz w:val="28"/>
          <w:szCs w:val="28"/>
        </w:rPr>
      </w:pPr>
    </w:p>
    <w:p w:rsidR="00AF2839" w:rsidRPr="00233A89" w:rsidRDefault="00AF2839" w:rsidP="00AF2839">
      <w:pPr>
        <w:autoSpaceDE w:val="0"/>
        <w:autoSpaceDN w:val="0"/>
        <w:adjustRightInd w:val="0"/>
        <w:spacing w:line="360" w:lineRule="exact"/>
        <w:jc w:val="center"/>
        <w:rPr>
          <w:b/>
          <w:bCs/>
          <w:sz w:val="28"/>
          <w:szCs w:val="28"/>
        </w:rPr>
      </w:pPr>
      <w:r w:rsidRPr="00233A89">
        <w:rPr>
          <w:b/>
          <w:bCs/>
          <w:sz w:val="28"/>
          <w:szCs w:val="28"/>
        </w:rPr>
        <w:t>Аукционная документация</w:t>
      </w:r>
    </w:p>
    <w:p w:rsidR="00AF2839" w:rsidRPr="00233A89" w:rsidRDefault="00AF2839" w:rsidP="00AF2839">
      <w:pPr>
        <w:jc w:val="center"/>
        <w:rPr>
          <w:b/>
          <w:bCs/>
          <w:sz w:val="28"/>
          <w:szCs w:val="28"/>
        </w:rPr>
      </w:pPr>
      <w:r w:rsidRPr="00233A89">
        <w:rPr>
          <w:b/>
          <w:bCs/>
          <w:sz w:val="28"/>
          <w:szCs w:val="28"/>
        </w:rPr>
        <w:t>на проведение открытого аукциона методом последовательного снижения начальной цены торгов в электронной форме №</w:t>
      </w:r>
      <w:r w:rsidR="00272B11" w:rsidRPr="00233A89">
        <w:rPr>
          <w:b/>
          <w:bCs/>
          <w:sz w:val="28"/>
          <w:szCs w:val="28"/>
        </w:rPr>
        <w:t xml:space="preserve"> </w:t>
      </w:r>
      <w:r w:rsidR="00790D5A">
        <w:rPr>
          <w:b/>
          <w:bCs/>
          <w:sz w:val="28"/>
          <w:szCs w:val="28"/>
        </w:rPr>
        <w:t>10</w:t>
      </w:r>
      <w:r w:rsidR="0088509D">
        <w:rPr>
          <w:b/>
          <w:bCs/>
          <w:sz w:val="28"/>
          <w:szCs w:val="28"/>
        </w:rPr>
        <w:t>МФ-П/23</w:t>
      </w:r>
      <w:r w:rsidRPr="00233A89">
        <w:rPr>
          <w:b/>
          <w:bCs/>
          <w:sz w:val="28"/>
          <w:szCs w:val="28"/>
        </w:rPr>
        <w:t xml:space="preserve"> на право заключения договора купли-продажи имущества, находящегося в собственности АО «ЖТК»</w:t>
      </w:r>
    </w:p>
    <w:p w:rsidR="00AF2839" w:rsidRPr="00233A89" w:rsidRDefault="00AF2839" w:rsidP="00AF2839">
      <w:pPr>
        <w:spacing w:line="360" w:lineRule="exact"/>
        <w:jc w:val="center"/>
        <w:rPr>
          <w:sz w:val="28"/>
          <w:szCs w:val="28"/>
        </w:rPr>
      </w:pPr>
    </w:p>
    <w:p w:rsidR="00AF2839" w:rsidRPr="00233A89" w:rsidRDefault="00AF2839" w:rsidP="00AF2839">
      <w:pPr>
        <w:spacing w:line="360" w:lineRule="exact"/>
        <w:jc w:val="center"/>
        <w:rPr>
          <w:b/>
          <w:sz w:val="28"/>
          <w:szCs w:val="28"/>
        </w:rPr>
      </w:pPr>
    </w:p>
    <w:p w:rsidR="00AF2839" w:rsidRPr="00233A89" w:rsidRDefault="00AF2839" w:rsidP="00AF2839">
      <w:pPr>
        <w:spacing w:line="360" w:lineRule="exact"/>
        <w:jc w:val="center"/>
        <w:rPr>
          <w:b/>
          <w:sz w:val="28"/>
          <w:szCs w:val="28"/>
        </w:rPr>
      </w:pPr>
    </w:p>
    <w:p w:rsidR="00AF2839" w:rsidRPr="00233A89" w:rsidRDefault="00AF2839" w:rsidP="00AF2839">
      <w:pPr>
        <w:spacing w:line="360" w:lineRule="exact"/>
        <w:jc w:val="center"/>
        <w:rPr>
          <w:b/>
          <w:sz w:val="28"/>
          <w:szCs w:val="28"/>
        </w:rPr>
      </w:pPr>
    </w:p>
    <w:p w:rsidR="00AF2839" w:rsidRPr="00233A89" w:rsidRDefault="00AF2839" w:rsidP="00AF2839">
      <w:pPr>
        <w:spacing w:line="360" w:lineRule="exact"/>
        <w:jc w:val="center"/>
        <w:rPr>
          <w:b/>
          <w:sz w:val="28"/>
          <w:szCs w:val="28"/>
        </w:rPr>
      </w:pPr>
    </w:p>
    <w:p w:rsidR="00AF2839" w:rsidRPr="00233A89" w:rsidRDefault="00AF2839" w:rsidP="00AF2839">
      <w:pPr>
        <w:spacing w:line="360" w:lineRule="exact"/>
        <w:jc w:val="center"/>
        <w:rPr>
          <w:b/>
          <w:sz w:val="28"/>
          <w:szCs w:val="28"/>
        </w:rPr>
      </w:pPr>
    </w:p>
    <w:p w:rsidR="00AF2839" w:rsidRPr="00233A89" w:rsidRDefault="00AF2839" w:rsidP="00AF2839">
      <w:pPr>
        <w:spacing w:line="360" w:lineRule="exact"/>
        <w:jc w:val="center"/>
        <w:rPr>
          <w:sz w:val="28"/>
          <w:szCs w:val="28"/>
        </w:rPr>
      </w:pPr>
    </w:p>
    <w:p w:rsidR="00AF2839" w:rsidRPr="00233A89" w:rsidRDefault="00AF2839" w:rsidP="00AF2839">
      <w:pPr>
        <w:spacing w:line="360" w:lineRule="exact"/>
        <w:jc w:val="center"/>
        <w:rPr>
          <w:rFonts w:eastAsia="MS Mincho"/>
          <w:sz w:val="28"/>
          <w:szCs w:val="28"/>
        </w:rPr>
      </w:pPr>
    </w:p>
    <w:p w:rsidR="00AF2839" w:rsidRPr="00233A89" w:rsidRDefault="00AF2839" w:rsidP="00AF2839">
      <w:pPr>
        <w:spacing w:line="360" w:lineRule="exact"/>
        <w:jc w:val="center"/>
        <w:rPr>
          <w:rFonts w:eastAsia="MS Mincho"/>
          <w:sz w:val="28"/>
          <w:szCs w:val="28"/>
        </w:rPr>
      </w:pPr>
    </w:p>
    <w:p w:rsidR="00AF2839" w:rsidRPr="00233A89" w:rsidRDefault="00AF2839" w:rsidP="00AF2839">
      <w:pPr>
        <w:spacing w:line="360" w:lineRule="exact"/>
        <w:jc w:val="center"/>
        <w:rPr>
          <w:rFonts w:eastAsia="MS Mincho"/>
          <w:sz w:val="28"/>
          <w:szCs w:val="28"/>
        </w:rPr>
      </w:pPr>
    </w:p>
    <w:p w:rsidR="00AF2839" w:rsidRPr="00233A89" w:rsidRDefault="00AF2839" w:rsidP="00AF2839">
      <w:pPr>
        <w:spacing w:line="360" w:lineRule="exact"/>
        <w:jc w:val="center"/>
        <w:rPr>
          <w:rFonts w:eastAsia="MS Mincho"/>
          <w:sz w:val="28"/>
          <w:szCs w:val="28"/>
        </w:rPr>
      </w:pPr>
    </w:p>
    <w:p w:rsidR="00AF2839" w:rsidRPr="00233A89" w:rsidRDefault="00AF2839" w:rsidP="00AF2839">
      <w:pPr>
        <w:spacing w:line="360" w:lineRule="exact"/>
        <w:rPr>
          <w:rFonts w:eastAsia="MS Mincho"/>
          <w:sz w:val="28"/>
          <w:szCs w:val="28"/>
        </w:rPr>
      </w:pPr>
    </w:p>
    <w:p w:rsidR="00AF2839" w:rsidRPr="00233A89" w:rsidRDefault="00AF2839" w:rsidP="00AF2839">
      <w:pPr>
        <w:spacing w:line="360" w:lineRule="exact"/>
        <w:jc w:val="center"/>
        <w:rPr>
          <w:rFonts w:eastAsia="MS Mincho"/>
          <w:i/>
          <w:sz w:val="28"/>
          <w:szCs w:val="28"/>
        </w:rPr>
      </w:pPr>
      <w:r w:rsidRPr="00233A89">
        <w:rPr>
          <w:rFonts w:eastAsia="MS Mincho"/>
          <w:sz w:val="28"/>
          <w:szCs w:val="28"/>
        </w:rPr>
        <w:t xml:space="preserve">г. </w:t>
      </w:r>
      <w:r w:rsidR="002A7381" w:rsidRPr="00233A89">
        <w:rPr>
          <w:rFonts w:eastAsia="MS Mincho"/>
          <w:sz w:val="28"/>
          <w:szCs w:val="28"/>
        </w:rPr>
        <w:t>Москва</w:t>
      </w:r>
    </w:p>
    <w:p w:rsidR="00AF2839" w:rsidRPr="00233A89" w:rsidRDefault="00AF2839" w:rsidP="00AF2839">
      <w:pPr>
        <w:spacing w:line="360" w:lineRule="exact"/>
        <w:jc w:val="center"/>
        <w:rPr>
          <w:rFonts w:eastAsia="MS Mincho"/>
          <w:sz w:val="28"/>
          <w:szCs w:val="28"/>
        </w:rPr>
      </w:pPr>
      <w:r w:rsidRPr="00233A89">
        <w:rPr>
          <w:rFonts w:eastAsia="MS Mincho"/>
          <w:sz w:val="28"/>
          <w:szCs w:val="28"/>
        </w:rPr>
        <w:t>20</w:t>
      </w:r>
      <w:r w:rsidR="0088509D">
        <w:rPr>
          <w:rFonts w:eastAsia="MS Mincho"/>
          <w:sz w:val="28"/>
          <w:szCs w:val="28"/>
        </w:rPr>
        <w:t>23</w:t>
      </w:r>
      <w:r w:rsidRPr="00233A89">
        <w:rPr>
          <w:rFonts w:eastAsia="MS Mincho"/>
          <w:sz w:val="28"/>
          <w:szCs w:val="28"/>
        </w:rPr>
        <w:t xml:space="preserve"> год</w:t>
      </w:r>
    </w:p>
    <w:p w:rsidR="00AF2839" w:rsidRPr="00233A89" w:rsidRDefault="00AF2839" w:rsidP="00AF2839">
      <w:pPr>
        <w:ind w:left="5529"/>
        <w:jc w:val="both"/>
        <w:rPr>
          <w:b/>
        </w:rPr>
      </w:pPr>
    </w:p>
    <w:p w:rsidR="00AF2839" w:rsidRPr="00233A89" w:rsidRDefault="00AF2839" w:rsidP="00AF2839">
      <w:pPr>
        <w:ind w:left="5529"/>
        <w:rPr>
          <w:bCs/>
        </w:rPr>
      </w:pPr>
      <w:r w:rsidRPr="00233A89">
        <w:rPr>
          <w:bCs/>
        </w:rPr>
        <w:lastRenderedPageBreak/>
        <w:t>УТВЕРЖДАЮ</w:t>
      </w:r>
    </w:p>
    <w:p w:rsidR="00AF2839" w:rsidRPr="00233A89" w:rsidRDefault="00AF2839" w:rsidP="00AF2839">
      <w:pPr>
        <w:pStyle w:val="3"/>
        <w:ind w:left="5529" w:firstLine="0"/>
        <w:jc w:val="left"/>
        <w:rPr>
          <w:rFonts w:ascii="Times New Roman" w:hAnsi="Times New Roman"/>
          <w:b w:val="0"/>
          <w:sz w:val="24"/>
          <w:szCs w:val="24"/>
        </w:rPr>
      </w:pPr>
      <w:r w:rsidRPr="00233A89">
        <w:rPr>
          <w:rFonts w:ascii="Times New Roman" w:hAnsi="Times New Roman"/>
          <w:b w:val="0"/>
          <w:sz w:val="24"/>
          <w:szCs w:val="24"/>
        </w:rPr>
        <w:t xml:space="preserve">Председатель Конкурсной комиссии по организации торгов </w:t>
      </w:r>
      <w:r w:rsidR="002A7381" w:rsidRPr="00233A89">
        <w:rPr>
          <w:rFonts w:ascii="Times New Roman" w:hAnsi="Times New Roman"/>
          <w:b w:val="0"/>
          <w:sz w:val="24"/>
          <w:szCs w:val="24"/>
        </w:rPr>
        <w:t xml:space="preserve">Московского </w:t>
      </w:r>
      <w:r w:rsidR="00790D5A">
        <w:rPr>
          <w:rFonts w:ascii="Times New Roman" w:hAnsi="Times New Roman"/>
          <w:b w:val="0"/>
          <w:sz w:val="24"/>
          <w:szCs w:val="24"/>
        </w:rPr>
        <w:t xml:space="preserve">филиала </w:t>
      </w:r>
      <w:r w:rsidRPr="00233A89">
        <w:rPr>
          <w:rFonts w:ascii="Times New Roman" w:hAnsi="Times New Roman"/>
          <w:b w:val="0"/>
          <w:sz w:val="24"/>
          <w:szCs w:val="24"/>
        </w:rPr>
        <w:t>АО «ЖТК»</w:t>
      </w:r>
    </w:p>
    <w:p w:rsidR="00AF2839" w:rsidRPr="00233A89" w:rsidRDefault="00AF2839" w:rsidP="00AF2839">
      <w:pPr>
        <w:tabs>
          <w:tab w:val="left" w:pos="8574"/>
        </w:tabs>
        <w:ind w:left="5529"/>
        <w:jc w:val="both"/>
        <w:rPr>
          <w:b/>
          <w:bCs/>
        </w:rPr>
      </w:pPr>
      <w:r w:rsidRPr="00233A89">
        <w:rPr>
          <w:b/>
          <w:bCs/>
        </w:rPr>
        <w:tab/>
      </w:r>
    </w:p>
    <w:p w:rsidR="00AF2839" w:rsidRPr="00233A89" w:rsidRDefault="00AF2839" w:rsidP="00AF2839">
      <w:pPr>
        <w:ind w:left="5529"/>
        <w:jc w:val="both"/>
        <w:rPr>
          <w:bCs/>
        </w:rPr>
      </w:pPr>
      <w:r w:rsidRPr="00233A89">
        <w:rPr>
          <w:bCs/>
        </w:rPr>
        <w:t>________________</w:t>
      </w:r>
      <w:r w:rsidR="0055321C" w:rsidRPr="00233A89">
        <w:rPr>
          <w:bCs/>
        </w:rPr>
        <w:t>И.В</w:t>
      </w:r>
      <w:r w:rsidR="00EB5A7D" w:rsidRPr="00233A89">
        <w:rPr>
          <w:bCs/>
        </w:rPr>
        <w:t>. Сахаров</w:t>
      </w:r>
    </w:p>
    <w:p w:rsidR="00AF2839" w:rsidRPr="00233A89" w:rsidRDefault="00AF2839" w:rsidP="00AF2839">
      <w:pPr>
        <w:ind w:left="5529"/>
        <w:jc w:val="both"/>
        <w:rPr>
          <w:bCs/>
        </w:rPr>
      </w:pPr>
    </w:p>
    <w:p w:rsidR="00AF2839" w:rsidRPr="00233A89" w:rsidRDefault="00AF2839" w:rsidP="00200AAA">
      <w:pPr>
        <w:autoSpaceDE w:val="0"/>
        <w:autoSpaceDN w:val="0"/>
        <w:adjustRightInd w:val="0"/>
        <w:spacing w:line="360" w:lineRule="exact"/>
        <w:ind w:left="5103"/>
        <w:jc w:val="right"/>
        <w:rPr>
          <w:bCs/>
        </w:rPr>
      </w:pPr>
      <w:r w:rsidRPr="00233A89">
        <w:rPr>
          <w:bCs/>
        </w:rPr>
        <w:t xml:space="preserve">       «</w:t>
      </w:r>
      <w:r w:rsidR="00790D5A">
        <w:rPr>
          <w:bCs/>
        </w:rPr>
        <w:t>03</w:t>
      </w:r>
      <w:r w:rsidRPr="00233A89">
        <w:rPr>
          <w:bCs/>
        </w:rPr>
        <w:t xml:space="preserve">» </w:t>
      </w:r>
      <w:r w:rsidR="00790D5A">
        <w:rPr>
          <w:bCs/>
        </w:rPr>
        <w:t>марта</w:t>
      </w:r>
      <w:r w:rsidR="00200AAA" w:rsidRPr="00233A89">
        <w:rPr>
          <w:bCs/>
        </w:rPr>
        <w:t xml:space="preserve"> </w:t>
      </w:r>
      <w:r w:rsidRPr="00233A89">
        <w:rPr>
          <w:bCs/>
        </w:rPr>
        <w:t>20</w:t>
      </w:r>
      <w:r w:rsidR="0088509D">
        <w:rPr>
          <w:bCs/>
        </w:rPr>
        <w:t>23</w:t>
      </w:r>
      <w:r w:rsidRPr="00233A89">
        <w:rPr>
          <w:bCs/>
        </w:rPr>
        <w:t xml:space="preserve"> г.</w:t>
      </w:r>
    </w:p>
    <w:p w:rsidR="00AF2839" w:rsidRPr="00233A89" w:rsidRDefault="00AF2839" w:rsidP="00871AD6">
      <w:pPr>
        <w:pStyle w:val="a4"/>
        <w:tabs>
          <w:tab w:val="clear" w:pos="4677"/>
          <w:tab w:val="clear" w:pos="9355"/>
        </w:tabs>
        <w:spacing w:line="360" w:lineRule="exact"/>
        <w:rPr>
          <w:bCs/>
        </w:rPr>
      </w:pPr>
    </w:p>
    <w:p w:rsidR="00AF2839" w:rsidRPr="00233A89" w:rsidRDefault="00E10C48" w:rsidP="0019447D">
      <w:pPr>
        <w:numPr>
          <w:ilvl w:val="0"/>
          <w:numId w:val="3"/>
        </w:numPr>
        <w:tabs>
          <w:tab w:val="clear" w:pos="720"/>
          <w:tab w:val="num" w:pos="993"/>
        </w:tabs>
        <w:ind w:hanging="11"/>
        <w:jc w:val="both"/>
      </w:pPr>
      <w:hyperlink w:anchor="_1._Предмет_аукциона" w:history="1">
        <w:r w:rsidR="00AF2839" w:rsidRPr="00233A89">
          <w:rPr>
            <w:rStyle w:val="a3"/>
            <w:color w:val="auto"/>
            <w:u w:val="none"/>
          </w:rPr>
          <w:t>Предмет Аукциона</w:t>
        </w:r>
      </w:hyperlink>
    </w:p>
    <w:p w:rsidR="00AF2839" w:rsidRPr="00233A89" w:rsidRDefault="00E10C48" w:rsidP="0019447D">
      <w:pPr>
        <w:numPr>
          <w:ilvl w:val="0"/>
          <w:numId w:val="3"/>
        </w:numPr>
        <w:tabs>
          <w:tab w:val="clear" w:pos="720"/>
          <w:tab w:val="num" w:pos="993"/>
        </w:tabs>
        <w:ind w:hanging="11"/>
        <w:jc w:val="both"/>
      </w:pPr>
      <w:hyperlink w:anchor="_2._Общие_сведения" w:history="1">
        <w:r w:rsidR="00AF2839" w:rsidRPr="00233A89">
          <w:rPr>
            <w:rStyle w:val="a3"/>
            <w:color w:val="auto"/>
            <w:u w:val="none"/>
          </w:rPr>
          <w:t>Общие сведения об организации и участии в Аукционе</w:t>
        </w:r>
      </w:hyperlink>
      <w:r w:rsidR="00AF2839" w:rsidRPr="00233A89">
        <w:t xml:space="preserve"> </w:t>
      </w:r>
    </w:p>
    <w:p w:rsidR="00AF2839" w:rsidRPr="00233A89" w:rsidRDefault="00E10C48" w:rsidP="0019447D">
      <w:pPr>
        <w:numPr>
          <w:ilvl w:val="0"/>
          <w:numId w:val="3"/>
        </w:numPr>
        <w:tabs>
          <w:tab w:val="clear" w:pos="720"/>
          <w:tab w:val="num" w:pos="993"/>
        </w:tabs>
        <w:ind w:hanging="11"/>
        <w:jc w:val="both"/>
      </w:pPr>
      <w:hyperlink w:anchor="_3._Требования_к" w:history="1">
        <w:r w:rsidR="00AF2839" w:rsidRPr="00233A89">
          <w:rPr>
            <w:rStyle w:val="a3"/>
            <w:bCs/>
            <w:color w:val="auto"/>
            <w:u w:val="none"/>
          </w:rPr>
          <w:t>Требования к Претендентам на участие в Аукцион</w:t>
        </w:r>
      </w:hyperlink>
      <w:r w:rsidR="00AF2839" w:rsidRPr="00233A89">
        <w:rPr>
          <w:rStyle w:val="a3"/>
          <w:bCs/>
          <w:color w:val="auto"/>
          <w:u w:val="none"/>
        </w:rPr>
        <w:t>е</w:t>
      </w:r>
    </w:p>
    <w:p w:rsidR="00AF2839" w:rsidRPr="00233A89" w:rsidRDefault="00AF2839" w:rsidP="0019447D">
      <w:pPr>
        <w:numPr>
          <w:ilvl w:val="0"/>
          <w:numId w:val="3"/>
        </w:numPr>
        <w:tabs>
          <w:tab w:val="clear" w:pos="720"/>
          <w:tab w:val="num" w:pos="993"/>
        </w:tabs>
        <w:ind w:hanging="11"/>
        <w:jc w:val="both"/>
        <w:rPr>
          <w:rStyle w:val="a3"/>
          <w:bCs/>
          <w:color w:val="auto"/>
          <w:u w:val="none"/>
        </w:rPr>
      </w:pPr>
      <w:r w:rsidRPr="00233A89">
        <w:rPr>
          <w:rStyle w:val="a3"/>
          <w:bCs/>
          <w:color w:val="auto"/>
          <w:u w:val="none"/>
        </w:rPr>
        <w:t>Обеспечение Заявки (Обеспечительный платёж)</w:t>
      </w:r>
    </w:p>
    <w:p w:rsidR="00AF2839" w:rsidRPr="00233A89" w:rsidRDefault="00E10C48" w:rsidP="0019447D">
      <w:pPr>
        <w:numPr>
          <w:ilvl w:val="0"/>
          <w:numId w:val="3"/>
        </w:numPr>
        <w:tabs>
          <w:tab w:val="clear" w:pos="720"/>
          <w:tab w:val="num" w:pos="993"/>
        </w:tabs>
        <w:ind w:hanging="11"/>
        <w:jc w:val="both"/>
      </w:pPr>
      <w:hyperlink w:anchor="_5._Заявка_и" w:history="1">
        <w:r w:rsidR="00AF2839" w:rsidRPr="00233A89">
          <w:rPr>
            <w:rStyle w:val="a3"/>
            <w:bCs/>
            <w:color w:val="auto"/>
            <w:u w:val="none"/>
          </w:rPr>
          <w:t>Заявка и иные документы для участия в Аукционе</w:t>
        </w:r>
      </w:hyperlink>
    </w:p>
    <w:p w:rsidR="00AF2839" w:rsidRPr="00233A89" w:rsidRDefault="00AF2839" w:rsidP="0019447D">
      <w:pPr>
        <w:numPr>
          <w:ilvl w:val="0"/>
          <w:numId w:val="3"/>
        </w:numPr>
        <w:tabs>
          <w:tab w:val="clear" w:pos="720"/>
          <w:tab w:val="num" w:pos="993"/>
        </w:tabs>
        <w:ind w:hanging="11"/>
        <w:jc w:val="both"/>
        <w:rPr>
          <w:rStyle w:val="a3"/>
          <w:bCs/>
          <w:color w:val="auto"/>
          <w:u w:val="none"/>
        </w:rPr>
      </w:pPr>
      <w:r w:rsidRPr="00233A89">
        <w:rPr>
          <w:rStyle w:val="a3"/>
          <w:color w:val="auto"/>
          <w:u w:val="none"/>
        </w:rPr>
        <w:t>Изменения аукционных Заявок и их отзыв</w:t>
      </w:r>
    </w:p>
    <w:p w:rsidR="00AF2839" w:rsidRPr="00233A89" w:rsidRDefault="00AF2839" w:rsidP="0019447D">
      <w:pPr>
        <w:numPr>
          <w:ilvl w:val="0"/>
          <w:numId w:val="3"/>
        </w:numPr>
        <w:tabs>
          <w:tab w:val="clear" w:pos="720"/>
          <w:tab w:val="num" w:pos="993"/>
        </w:tabs>
        <w:ind w:hanging="11"/>
        <w:jc w:val="both"/>
        <w:rPr>
          <w:rStyle w:val="a3"/>
          <w:color w:val="auto"/>
          <w:u w:val="none"/>
        </w:rPr>
      </w:pPr>
      <w:r w:rsidRPr="00233A89">
        <w:rPr>
          <w:rStyle w:val="a3"/>
          <w:color w:val="auto"/>
          <w:u w:val="none"/>
        </w:rPr>
        <w:t>Рассмотрение Заявок</w:t>
      </w:r>
    </w:p>
    <w:p w:rsidR="00AF2839" w:rsidRPr="00233A89" w:rsidRDefault="00E10C48" w:rsidP="0019447D">
      <w:pPr>
        <w:numPr>
          <w:ilvl w:val="0"/>
          <w:numId w:val="3"/>
        </w:numPr>
        <w:tabs>
          <w:tab w:val="clear" w:pos="720"/>
          <w:tab w:val="num" w:pos="993"/>
        </w:tabs>
        <w:ind w:hanging="11"/>
        <w:jc w:val="both"/>
      </w:pPr>
      <w:hyperlink w:anchor="_6._Порядок_проведения" w:history="1">
        <w:r w:rsidR="00AF2839" w:rsidRPr="00233A89">
          <w:rPr>
            <w:rStyle w:val="a3"/>
            <w:color w:val="auto"/>
            <w:u w:val="none"/>
          </w:rPr>
          <w:t>Порядок проведения Аукциона</w:t>
        </w:r>
      </w:hyperlink>
    </w:p>
    <w:p w:rsidR="00AF2839" w:rsidRPr="00233A89" w:rsidRDefault="00E10C48" w:rsidP="0019447D">
      <w:pPr>
        <w:numPr>
          <w:ilvl w:val="0"/>
          <w:numId w:val="3"/>
        </w:numPr>
        <w:tabs>
          <w:tab w:val="clear" w:pos="720"/>
          <w:tab w:val="num" w:pos="993"/>
        </w:tabs>
        <w:ind w:hanging="11"/>
        <w:jc w:val="both"/>
      </w:pPr>
      <w:hyperlink w:anchor="_7._Порядок_заключения" w:history="1">
        <w:r w:rsidR="00AF2839" w:rsidRPr="00233A89">
          <w:rPr>
            <w:rStyle w:val="a3"/>
            <w:bCs/>
            <w:color w:val="auto"/>
            <w:u w:val="none"/>
          </w:rPr>
          <w:t>Порядок заключения договора с победителем Аукциона</w:t>
        </w:r>
      </w:hyperlink>
    </w:p>
    <w:p w:rsidR="00AF2839" w:rsidRPr="00233A89" w:rsidRDefault="00AF2839" w:rsidP="0019447D">
      <w:pPr>
        <w:tabs>
          <w:tab w:val="num" w:pos="993"/>
        </w:tabs>
        <w:ind w:left="720" w:hanging="11"/>
        <w:jc w:val="both"/>
        <w:rPr>
          <w:rStyle w:val="a3"/>
          <w:color w:val="auto"/>
          <w:u w:val="none"/>
        </w:rPr>
      </w:pPr>
      <w:r w:rsidRPr="00233A89">
        <w:rPr>
          <w:rStyle w:val="a3"/>
          <w:color w:val="auto"/>
          <w:u w:val="none"/>
        </w:rPr>
        <w:t>10.</w:t>
      </w:r>
      <w:r w:rsidR="001E3D66" w:rsidRPr="00233A89">
        <w:rPr>
          <w:rStyle w:val="a3"/>
          <w:color w:val="auto"/>
          <w:u w:val="none"/>
        </w:rPr>
        <w:t xml:space="preserve"> </w:t>
      </w:r>
      <w:r w:rsidRPr="00233A89">
        <w:rPr>
          <w:rStyle w:val="a3"/>
          <w:color w:val="auto"/>
          <w:u w:val="none"/>
        </w:rPr>
        <w:t xml:space="preserve">    Приложения</w:t>
      </w:r>
    </w:p>
    <w:p w:rsidR="00233A89" w:rsidRDefault="00233A89" w:rsidP="00871AD6">
      <w:pPr>
        <w:pStyle w:val="1"/>
        <w:spacing w:line="360" w:lineRule="exact"/>
        <w:ind w:firstLine="0"/>
        <w:jc w:val="left"/>
        <w:rPr>
          <w:rFonts w:ascii="Times New Roman" w:hAnsi="Times New Roman"/>
          <w:sz w:val="24"/>
          <w:szCs w:val="24"/>
        </w:rPr>
      </w:pPr>
    </w:p>
    <w:p w:rsidR="00AF2839" w:rsidRPr="00233A89" w:rsidRDefault="00AF2839" w:rsidP="00AF2839">
      <w:pPr>
        <w:pStyle w:val="1"/>
        <w:spacing w:line="360" w:lineRule="exact"/>
        <w:ind w:firstLine="0"/>
        <w:rPr>
          <w:rFonts w:ascii="Times New Roman" w:hAnsi="Times New Roman"/>
          <w:sz w:val="24"/>
          <w:szCs w:val="24"/>
        </w:rPr>
      </w:pPr>
      <w:r w:rsidRPr="00233A89">
        <w:rPr>
          <w:rFonts w:ascii="Times New Roman" w:hAnsi="Times New Roman"/>
          <w:sz w:val="24"/>
          <w:szCs w:val="24"/>
        </w:rPr>
        <w:t>1. Предмет аукциона</w:t>
      </w:r>
    </w:p>
    <w:p w:rsidR="00AF2839" w:rsidRPr="00233A89" w:rsidRDefault="00AF2839" w:rsidP="00AF576B">
      <w:pPr>
        <w:spacing w:line="276" w:lineRule="auto"/>
        <w:ind w:firstLine="708"/>
        <w:jc w:val="both"/>
      </w:pPr>
      <w:r w:rsidRPr="00233A89">
        <w:t>1.1. Акционерное общество «Железнодорожная торговая компания» (АО «ЖТК») (далее – Заказчик), проводит открытый</w:t>
      </w:r>
      <w:r w:rsidRPr="00233A89">
        <w:rPr>
          <w:bCs/>
        </w:rPr>
        <w:t xml:space="preserve"> </w:t>
      </w:r>
      <w:r w:rsidRPr="00233A89">
        <w:t xml:space="preserve">аукцион методом последовательного снижения цены торгов в электронной форме </w:t>
      </w:r>
      <w:r w:rsidRPr="00233A89">
        <w:rPr>
          <w:b/>
        </w:rPr>
        <w:t>№</w:t>
      </w:r>
      <w:r w:rsidR="002A7381" w:rsidRPr="00233A89">
        <w:rPr>
          <w:b/>
        </w:rPr>
        <w:t xml:space="preserve"> </w:t>
      </w:r>
      <w:r w:rsidR="00790D5A">
        <w:rPr>
          <w:b/>
        </w:rPr>
        <w:t>10</w:t>
      </w:r>
      <w:r w:rsidR="0088509D">
        <w:rPr>
          <w:b/>
        </w:rPr>
        <w:t>МФ-П/23</w:t>
      </w:r>
      <w:r w:rsidRPr="00233A89">
        <w:t xml:space="preserve"> (далее – Аукцион) на право заключения договора </w:t>
      </w:r>
      <w:r w:rsidRPr="00233A89">
        <w:rPr>
          <w:bCs/>
        </w:rPr>
        <w:t>купли-продажи имущества, находящегося в собственности АО «ЖТК»</w:t>
      </w:r>
      <w:r w:rsidRPr="00233A89">
        <w:t>.</w:t>
      </w:r>
    </w:p>
    <w:p w:rsidR="00AF2839" w:rsidRPr="00233A89" w:rsidRDefault="00AF2839" w:rsidP="00AF576B">
      <w:pPr>
        <w:autoSpaceDE w:val="0"/>
        <w:autoSpaceDN w:val="0"/>
        <w:adjustRightInd w:val="0"/>
        <w:spacing w:line="276" w:lineRule="auto"/>
        <w:ind w:firstLine="709"/>
        <w:jc w:val="both"/>
        <w:outlineLvl w:val="1"/>
        <w:rPr>
          <w:bCs/>
        </w:rPr>
      </w:pPr>
      <w:r w:rsidRPr="00233A89">
        <w:t xml:space="preserve">Описание и технические характеристики имущества представлены в </w:t>
      </w:r>
      <w:r w:rsidR="007E3FF2">
        <w:t>П</w:t>
      </w:r>
      <w:r w:rsidRPr="00233A89">
        <w:t>риложении</w:t>
      </w:r>
      <w:r w:rsidRPr="00233A89">
        <w:rPr>
          <w:bCs/>
        </w:rPr>
        <w:t xml:space="preserve"> </w:t>
      </w:r>
      <w:r w:rsidR="007E3FF2">
        <w:rPr>
          <w:bCs/>
        </w:rPr>
        <w:t xml:space="preserve">                     </w:t>
      </w:r>
      <w:r w:rsidRPr="00233A89">
        <w:rPr>
          <w:bCs/>
        </w:rPr>
        <w:t>№ 1 «Техническое описание» к настоящей Аукционной документации.</w:t>
      </w:r>
    </w:p>
    <w:p w:rsidR="00AF2839" w:rsidRPr="00233A89" w:rsidRDefault="00AF2839" w:rsidP="00AF576B">
      <w:pPr>
        <w:autoSpaceDE w:val="0"/>
        <w:autoSpaceDN w:val="0"/>
        <w:adjustRightInd w:val="0"/>
        <w:spacing w:line="276" w:lineRule="auto"/>
        <w:ind w:firstLine="708"/>
        <w:jc w:val="both"/>
        <w:rPr>
          <w:bCs/>
        </w:rPr>
      </w:pPr>
      <w:r w:rsidRPr="00233A89">
        <w:rPr>
          <w:bCs/>
        </w:rPr>
        <w:t>1.2. Аукцион является открытым по составу участников и открытым по форме подачи предложения о цене. В течение одной процедуры осуществляется снижение начальной цены торгов на величину понижения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торги проводятся методом пошагового повышения.</w:t>
      </w:r>
    </w:p>
    <w:p w:rsidR="00AF2839" w:rsidRDefault="00AF2839" w:rsidP="00F00D36">
      <w:pPr>
        <w:ind w:firstLine="708"/>
        <w:jc w:val="both"/>
        <w:rPr>
          <w:bCs/>
        </w:rPr>
      </w:pPr>
      <w:r w:rsidRPr="00233A89">
        <w:t xml:space="preserve">1.3. </w:t>
      </w:r>
      <w:r w:rsidRPr="00233A89">
        <w:rPr>
          <w:bCs/>
        </w:rPr>
        <w:t>Начальная</w:t>
      </w:r>
      <w:r w:rsidR="00B41B66" w:rsidRPr="00233A89">
        <w:rPr>
          <w:bCs/>
        </w:rPr>
        <w:t>/минимальная</w:t>
      </w:r>
      <w:r w:rsidRPr="00233A89">
        <w:rPr>
          <w:bCs/>
        </w:rPr>
        <w:t xml:space="preserve"> цена продажи имущества: </w:t>
      </w:r>
    </w:p>
    <w:p w:rsidR="00790D5A" w:rsidRPr="00233A89" w:rsidRDefault="00790D5A" w:rsidP="00F00D36">
      <w:pPr>
        <w:ind w:firstLine="708"/>
        <w:jc w:val="both"/>
        <w:rPr>
          <w:bCs/>
        </w:rPr>
      </w:pPr>
    </w:p>
    <w:tbl>
      <w:tblPr>
        <w:tblW w:w="9782" w:type="dxa"/>
        <w:tblInd w:w="-289" w:type="dxa"/>
        <w:tblLayout w:type="fixed"/>
        <w:tblLook w:val="04A0" w:firstRow="1" w:lastRow="0" w:firstColumn="1" w:lastColumn="0" w:noHBand="0" w:noVBand="1"/>
      </w:tblPr>
      <w:tblGrid>
        <w:gridCol w:w="568"/>
        <w:gridCol w:w="1276"/>
        <w:gridCol w:w="2126"/>
        <w:gridCol w:w="850"/>
        <w:gridCol w:w="1276"/>
        <w:gridCol w:w="1843"/>
        <w:gridCol w:w="1843"/>
      </w:tblGrid>
      <w:tr w:rsidR="00ED080A" w:rsidRPr="00F84B06" w:rsidTr="00604D38">
        <w:trPr>
          <w:trHeight w:val="17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80A" w:rsidRPr="00F84B06" w:rsidRDefault="00ED080A" w:rsidP="00253701">
            <w:pPr>
              <w:rPr>
                <w:color w:val="000000" w:themeColor="text1"/>
                <w:sz w:val="20"/>
                <w:szCs w:val="20"/>
              </w:rPr>
            </w:pPr>
            <w:r w:rsidRPr="00F84B06">
              <w:rPr>
                <w:color w:val="000000" w:themeColor="text1"/>
                <w:sz w:val="20"/>
                <w:szCs w:val="20"/>
              </w:rPr>
              <w:t>№</w:t>
            </w:r>
          </w:p>
          <w:p w:rsidR="00ED080A" w:rsidRPr="00F84B06" w:rsidRDefault="00ED080A" w:rsidP="00253701">
            <w:pPr>
              <w:rPr>
                <w:color w:val="000000" w:themeColor="text1"/>
                <w:sz w:val="20"/>
                <w:szCs w:val="20"/>
              </w:rPr>
            </w:pPr>
            <w:r w:rsidRPr="00F84B06">
              <w:rPr>
                <w:color w:val="000000" w:themeColor="text1"/>
                <w:sz w:val="20"/>
                <w:szCs w:val="20"/>
              </w:rPr>
              <w:t>лота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080A" w:rsidRPr="00F84B06" w:rsidRDefault="00ED080A" w:rsidP="00253701">
            <w:pPr>
              <w:jc w:val="center"/>
              <w:rPr>
                <w:color w:val="000000" w:themeColor="text1"/>
                <w:sz w:val="20"/>
                <w:szCs w:val="20"/>
              </w:rPr>
            </w:pPr>
            <w:r w:rsidRPr="00F84B06">
              <w:rPr>
                <w:color w:val="000000" w:themeColor="text1"/>
                <w:sz w:val="20"/>
                <w:szCs w:val="20"/>
              </w:rPr>
              <w:t>Наименование объекта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D080A" w:rsidRPr="00F84B06" w:rsidRDefault="00ED080A" w:rsidP="00253701">
            <w:pPr>
              <w:jc w:val="center"/>
              <w:rPr>
                <w:color w:val="000000" w:themeColor="text1"/>
                <w:sz w:val="20"/>
                <w:szCs w:val="20"/>
              </w:rPr>
            </w:pPr>
            <w:r w:rsidRPr="00F84B06">
              <w:rPr>
                <w:color w:val="000000" w:themeColor="text1"/>
                <w:sz w:val="20"/>
                <w:szCs w:val="20"/>
              </w:rPr>
              <w:t>Адрес объекта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D080A" w:rsidRPr="00F84B06" w:rsidRDefault="00ED080A" w:rsidP="00253701">
            <w:pPr>
              <w:jc w:val="center"/>
              <w:rPr>
                <w:color w:val="000000" w:themeColor="text1"/>
                <w:sz w:val="20"/>
                <w:szCs w:val="20"/>
              </w:rPr>
            </w:pPr>
            <w:r w:rsidRPr="00F84B06">
              <w:rPr>
                <w:color w:val="000000" w:themeColor="text1"/>
                <w:sz w:val="20"/>
                <w:szCs w:val="20"/>
              </w:rPr>
              <w:t>Площадь</w:t>
            </w:r>
          </w:p>
          <w:p w:rsidR="00ED080A" w:rsidRPr="00F84B06" w:rsidRDefault="00ED080A" w:rsidP="00253701">
            <w:pPr>
              <w:jc w:val="center"/>
              <w:rPr>
                <w:color w:val="000000" w:themeColor="text1"/>
                <w:sz w:val="20"/>
                <w:szCs w:val="20"/>
              </w:rPr>
            </w:pPr>
            <w:r w:rsidRPr="00F84B06">
              <w:rPr>
                <w:color w:val="000000" w:themeColor="text1"/>
                <w:sz w:val="20"/>
                <w:szCs w:val="20"/>
              </w:rPr>
              <w:t>объекта, кв.м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080A" w:rsidRPr="00F84B06" w:rsidRDefault="00ED080A" w:rsidP="00253701">
            <w:pPr>
              <w:jc w:val="center"/>
              <w:rPr>
                <w:color w:val="000000" w:themeColor="text1"/>
                <w:sz w:val="20"/>
                <w:szCs w:val="20"/>
              </w:rPr>
            </w:pPr>
            <w:r w:rsidRPr="00F84B06">
              <w:rPr>
                <w:color w:val="000000" w:themeColor="text1"/>
                <w:sz w:val="20"/>
                <w:szCs w:val="20"/>
              </w:rPr>
              <w:t>Кадастровый номер объекта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D080A" w:rsidRPr="00F84B06" w:rsidRDefault="00ED080A" w:rsidP="00253701">
            <w:pPr>
              <w:jc w:val="center"/>
              <w:rPr>
                <w:color w:val="000000" w:themeColor="text1"/>
                <w:sz w:val="20"/>
                <w:szCs w:val="20"/>
              </w:rPr>
            </w:pPr>
            <w:r w:rsidRPr="00F84B06">
              <w:rPr>
                <w:color w:val="000000" w:themeColor="text1"/>
                <w:sz w:val="20"/>
                <w:szCs w:val="20"/>
              </w:rPr>
              <w:t>Начальная цена продажи, рублей с учетом НДС(земельные участки НДС не облагаются)</w:t>
            </w:r>
          </w:p>
        </w:tc>
        <w:tc>
          <w:tcPr>
            <w:tcW w:w="1843" w:type="dxa"/>
            <w:tcBorders>
              <w:top w:val="single" w:sz="4" w:space="0" w:color="auto"/>
              <w:left w:val="nil"/>
              <w:bottom w:val="single" w:sz="4" w:space="0" w:color="auto"/>
              <w:right w:val="single" w:sz="4" w:space="0" w:color="auto"/>
            </w:tcBorders>
            <w:vAlign w:val="center"/>
          </w:tcPr>
          <w:p w:rsidR="00ED080A" w:rsidRPr="00F84B06" w:rsidRDefault="00ED080A" w:rsidP="00253701">
            <w:pPr>
              <w:jc w:val="center"/>
              <w:rPr>
                <w:color w:val="000000" w:themeColor="text1"/>
                <w:sz w:val="20"/>
                <w:szCs w:val="20"/>
              </w:rPr>
            </w:pPr>
            <w:r w:rsidRPr="00F84B06">
              <w:rPr>
                <w:color w:val="000000" w:themeColor="text1"/>
                <w:sz w:val="20"/>
                <w:szCs w:val="20"/>
              </w:rPr>
              <w:t>Минимальная</w:t>
            </w:r>
          </w:p>
          <w:p w:rsidR="00ED080A" w:rsidRPr="00F84B06" w:rsidRDefault="00ED080A" w:rsidP="00253701">
            <w:pPr>
              <w:jc w:val="center"/>
              <w:rPr>
                <w:color w:val="000000" w:themeColor="text1"/>
                <w:sz w:val="20"/>
                <w:szCs w:val="20"/>
              </w:rPr>
            </w:pPr>
            <w:r w:rsidRPr="00F84B06">
              <w:rPr>
                <w:color w:val="000000" w:themeColor="text1"/>
                <w:sz w:val="20"/>
                <w:szCs w:val="20"/>
              </w:rPr>
              <w:t xml:space="preserve"> цена торгов (цена отсечения), рублей с учетом НДС(земельные участки НДС не облагаются)</w:t>
            </w:r>
          </w:p>
        </w:tc>
      </w:tr>
      <w:tr w:rsidR="00ED080A" w:rsidRPr="00F84B06" w:rsidTr="00604D38">
        <w:trPr>
          <w:trHeight w:val="28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D080A" w:rsidRPr="00F84B06" w:rsidRDefault="00ED080A" w:rsidP="00253701">
            <w:pPr>
              <w:rPr>
                <w:color w:val="000000" w:themeColor="text1"/>
                <w:sz w:val="20"/>
                <w:szCs w:val="20"/>
              </w:rPr>
            </w:pPr>
            <w:r w:rsidRPr="00F84B06">
              <w:rPr>
                <w:color w:val="000000" w:themeColor="text1"/>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ED080A" w:rsidRPr="00F84B06" w:rsidRDefault="00ED080A" w:rsidP="00253701">
            <w:pPr>
              <w:jc w:val="center"/>
              <w:rPr>
                <w:color w:val="000000" w:themeColor="text1"/>
                <w:sz w:val="20"/>
                <w:szCs w:val="20"/>
              </w:rPr>
            </w:pPr>
            <w:r w:rsidRPr="00F84B06">
              <w:rPr>
                <w:color w:val="000000" w:themeColor="text1"/>
                <w:sz w:val="20"/>
                <w:szCs w:val="20"/>
              </w:rPr>
              <w:t>2</w:t>
            </w:r>
          </w:p>
        </w:tc>
        <w:tc>
          <w:tcPr>
            <w:tcW w:w="2126" w:type="dxa"/>
            <w:tcBorders>
              <w:top w:val="nil"/>
              <w:left w:val="nil"/>
              <w:bottom w:val="single" w:sz="4" w:space="0" w:color="auto"/>
              <w:right w:val="single" w:sz="4" w:space="0" w:color="auto"/>
            </w:tcBorders>
            <w:shd w:val="clear" w:color="auto" w:fill="auto"/>
            <w:noWrap/>
            <w:vAlign w:val="center"/>
            <w:hideMark/>
          </w:tcPr>
          <w:p w:rsidR="00ED080A" w:rsidRPr="00F84B06" w:rsidRDefault="00ED080A" w:rsidP="00253701">
            <w:pPr>
              <w:jc w:val="center"/>
              <w:rPr>
                <w:color w:val="000000" w:themeColor="text1"/>
                <w:sz w:val="20"/>
                <w:szCs w:val="20"/>
              </w:rPr>
            </w:pPr>
            <w:r w:rsidRPr="00F84B06">
              <w:rPr>
                <w:color w:val="000000" w:themeColor="text1"/>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ED080A" w:rsidRPr="00F84B06" w:rsidRDefault="00ED080A" w:rsidP="00253701">
            <w:pPr>
              <w:jc w:val="center"/>
              <w:rPr>
                <w:color w:val="000000" w:themeColor="text1"/>
                <w:sz w:val="20"/>
                <w:szCs w:val="20"/>
              </w:rPr>
            </w:pPr>
            <w:r w:rsidRPr="00F84B06">
              <w:rPr>
                <w:color w:val="000000" w:themeColor="text1"/>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ED080A" w:rsidRPr="00F84B06" w:rsidRDefault="00ED080A" w:rsidP="00253701">
            <w:pPr>
              <w:jc w:val="center"/>
              <w:rPr>
                <w:color w:val="000000" w:themeColor="text1"/>
                <w:sz w:val="20"/>
                <w:szCs w:val="20"/>
              </w:rPr>
            </w:pPr>
            <w:r w:rsidRPr="00F84B06">
              <w:rPr>
                <w:color w:val="000000" w:themeColor="text1"/>
                <w:sz w:val="20"/>
                <w:szCs w:val="20"/>
              </w:rPr>
              <w:t>5</w:t>
            </w:r>
          </w:p>
        </w:tc>
        <w:tc>
          <w:tcPr>
            <w:tcW w:w="1843" w:type="dxa"/>
            <w:tcBorders>
              <w:top w:val="nil"/>
              <w:left w:val="nil"/>
              <w:bottom w:val="single" w:sz="4" w:space="0" w:color="auto"/>
              <w:right w:val="single" w:sz="4" w:space="0" w:color="auto"/>
            </w:tcBorders>
            <w:shd w:val="clear" w:color="auto" w:fill="auto"/>
            <w:noWrap/>
            <w:vAlign w:val="center"/>
            <w:hideMark/>
          </w:tcPr>
          <w:p w:rsidR="00ED080A" w:rsidRPr="00F84B06" w:rsidRDefault="00ED080A" w:rsidP="00253701">
            <w:pPr>
              <w:jc w:val="center"/>
              <w:rPr>
                <w:color w:val="000000" w:themeColor="text1"/>
                <w:sz w:val="20"/>
                <w:szCs w:val="20"/>
              </w:rPr>
            </w:pPr>
            <w:r w:rsidRPr="00F84B06">
              <w:rPr>
                <w:color w:val="000000" w:themeColor="text1"/>
                <w:sz w:val="20"/>
                <w:szCs w:val="20"/>
              </w:rPr>
              <w:t>6</w:t>
            </w:r>
          </w:p>
        </w:tc>
        <w:tc>
          <w:tcPr>
            <w:tcW w:w="1843" w:type="dxa"/>
            <w:tcBorders>
              <w:top w:val="nil"/>
              <w:left w:val="nil"/>
              <w:bottom w:val="single" w:sz="4" w:space="0" w:color="auto"/>
              <w:right w:val="single" w:sz="4" w:space="0" w:color="auto"/>
            </w:tcBorders>
            <w:vAlign w:val="center"/>
          </w:tcPr>
          <w:p w:rsidR="00ED080A" w:rsidRPr="00F84B06" w:rsidRDefault="00ED080A" w:rsidP="00253701">
            <w:pPr>
              <w:jc w:val="center"/>
              <w:rPr>
                <w:color w:val="000000" w:themeColor="text1"/>
                <w:sz w:val="20"/>
                <w:szCs w:val="20"/>
              </w:rPr>
            </w:pPr>
            <w:r w:rsidRPr="00F84B06">
              <w:rPr>
                <w:color w:val="000000" w:themeColor="text1"/>
                <w:sz w:val="20"/>
                <w:szCs w:val="20"/>
              </w:rPr>
              <w:t>7</w:t>
            </w:r>
          </w:p>
        </w:tc>
      </w:tr>
      <w:tr w:rsidR="00F46B38" w:rsidRPr="00F84B06" w:rsidTr="00604D38">
        <w:trPr>
          <w:trHeight w:val="158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6B38" w:rsidRPr="00D376C2" w:rsidRDefault="00F46B38" w:rsidP="00F46B38">
            <w:pPr>
              <w:rPr>
                <w:color w:val="000000" w:themeColor="text1"/>
                <w:sz w:val="22"/>
                <w:szCs w:val="22"/>
              </w:rPr>
            </w:pPr>
            <w:r w:rsidRPr="00D376C2">
              <w:rPr>
                <w:color w:val="000000" w:themeColor="text1"/>
                <w:sz w:val="22"/>
                <w:szCs w:val="22"/>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F46B38" w:rsidRPr="00D376C2" w:rsidRDefault="00F46B38" w:rsidP="00F46B38">
            <w:pPr>
              <w:jc w:val="center"/>
              <w:rPr>
                <w:sz w:val="22"/>
                <w:szCs w:val="22"/>
              </w:rPr>
            </w:pPr>
            <w:r w:rsidRPr="00D376C2">
              <w:rPr>
                <w:sz w:val="22"/>
                <w:szCs w:val="22"/>
              </w:rPr>
              <w:t>Здание</w:t>
            </w:r>
          </w:p>
        </w:tc>
        <w:tc>
          <w:tcPr>
            <w:tcW w:w="2126" w:type="dxa"/>
            <w:tcBorders>
              <w:top w:val="single" w:sz="4" w:space="0" w:color="auto"/>
              <w:left w:val="nil"/>
              <w:bottom w:val="single" w:sz="4" w:space="0" w:color="auto"/>
              <w:right w:val="single" w:sz="4" w:space="0" w:color="auto"/>
            </w:tcBorders>
            <w:shd w:val="clear" w:color="auto" w:fill="auto"/>
            <w:vAlign w:val="center"/>
          </w:tcPr>
          <w:p w:rsidR="00F46B38" w:rsidRPr="00D376C2" w:rsidRDefault="00DB74C7" w:rsidP="00F46B38">
            <w:pPr>
              <w:jc w:val="center"/>
              <w:rPr>
                <w:sz w:val="22"/>
                <w:szCs w:val="22"/>
              </w:rPr>
            </w:pPr>
            <w:r>
              <w:rPr>
                <w:sz w:val="22"/>
                <w:szCs w:val="22"/>
              </w:rPr>
              <w:t>Владимирская область, р-н Александровский, г. Карабаново, ул. Вокзальная д.61</w:t>
            </w:r>
          </w:p>
        </w:tc>
        <w:tc>
          <w:tcPr>
            <w:tcW w:w="850" w:type="dxa"/>
            <w:tcBorders>
              <w:top w:val="single" w:sz="4" w:space="0" w:color="auto"/>
              <w:left w:val="nil"/>
              <w:bottom w:val="single" w:sz="4" w:space="0" w:color="auto"/>
              <w:right w:val="single" w:sz="4" w:space="0" w:color="auto"/>
            </w:tcBorders>
            <w:shd w:val="clear" w:color="auto" w:fill="auto"/>
            <w:vAlign w:val="center"/>
          </w:tcPr>
          <w:p w:rsidR="00F46B38" w:rsidRPr="00D376C2" w:rsidRDefault="00DB74C7" w:rsidP="00F46B38">
            <w:pPr>
              <w:jc w:val="center"/>
              <w:rPr>
                <w:sz w:val="22"/>
                <w:szCs w:val="22"/>
              </w:rPr>
            </w:pPr>
            <w:r>
              <w:rPr>
                <w:sz w:val="22"/>
                <w:szCs w:val="22"/>
              </w:rPr>
              <w:t>163,9</w:t>
            </w:r>
          </w:p>
        </w:tc>
        <w:tc>
          <w:tcPr>
            <w:tcW w:w="1276" w:type="dxa"/>
            <w:tcBorders>
              <w:top w:val="single" w:sz="4" w:space="0" w:color="auto"/>
              <w:left w:val="nil"/>
              <w:bottom w:val="single" w:sz="4" w:space="0" w:color="auto"/>
              <w:right w:val="single" w:sz="4" w:space="0" w:color="auto"/>
            </w:tcBorders>
            <w:shd w:val="clear" w:color="auto" w:fill="auto"/>
            <w:vAlign w:val="center"/>
          </w:tcPr>
          <w:p w:rsidR="00F46B38" w:rsidRPr="00D376C2" w:rsidRDefault="00DB74C7" w:rsidP="00F46B38">
            <w:pPr>
              <w:rPr>
                <w:sz w:val="22"/>
                <w:szCs w:val="22"/>
              </w:rPr>
            </w:pPr>
            <w:r>
              <w:rPr>
                <w:color w:val="000000"/>
                <w:sz w:val="22"/>
                <w:szCs w:val="22"/>
              </w:rPr>
              <w:t>33:01:001714:407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46B38" w:rsidRPr="00D376C2" w:rsidRDefault="00DB74C7" w:rsidP="00F46B38">
            <w:pPr>
              <w:jc w:val="center"/>
              <w:rPr>
                <w:sz w:val="22"/>
                <w:szCs w:val="22"/>
              </w:rPr>
            </w:pPr>
            <w:r>
              <w:rPr>
                <w:sz w:val="22"/>
              </w:rPr>
              <w:t>2 422 000</w:t>
            </w:r>
            <w:r w:rsidRPr="00B40476">
              <w:rPr>
                <w:sz w:val="22"/>
              </w:rPr>
              <w:t xml:space="preserve"> руб. 00 коп., в том числе НДС </w:t>
            </w:r>
            <w:r>
              <w:rPr>
                <w:sz w:val="22"/>
              </w:rPr>
              <w:t>403 666 руб. 67</w:t>
            </w:r>
            <w:r w:rsidRPr="00B40476">
              <w:rPr>
                <w:sz w:val="22"/>
              </w:rPr>
              <w:t xml:space="preserve"> коп.</w:t>
            </w:r>
          </w:p>
        </w:tc>
        <w:tc>
          <w:tcPr>
            <w:tcW w:w="1843" w:type="dxa"/>
            <w:tcBorders>
              <w:top w:val="single" w:sz="4" w:space="0" w:color="auto"/>
              <w:left w:val="single" w:sz="4" w:space="0" w:color="auto"/>
              <w:bottom w:val="single" w:sz="4" w:space="0" w:color="auto"/>
              <w:right w:val="single" w:sz="4" w:space="0" w:color="auto"/>
            </w:tcBorders>
            <w:vAlign w:val="center"/>
          </w:tcPr>
          <w:p w:rsidR="00F46B38" w:rsidRPr="00D376C2" w:rsidRDefault="00DD3B10" w:rsidP="00F46B38">
            <w:pPr>
              <w:jc w:val="center"/>
              <w:rPr>
                <w:sz w:val="22"/>
                <w:szCs w:val="22"/>
              </w:rPr>
            </w:pPr>
            <w:r>
              <w:rPr>
                <w:sz w:val="22"/>
                <w:szCs w:val="22"/>
              </w:rPr>
              <w:t xml:space="preserve">1 211 000 руб. 00 коп., в том числе НДС </w:t>
            </w:r>
            <w:r w:rsidRPr="00DD3B10">
              <w:rPr>
                <w:sz w:val="22"/>
                <w:szCs w:val="22"/>
              </w:rPr>
              <w:t>201</w:t>
            </w:r>
            <w:r>
              <w:rPr>
                <w:sz w:val="22"/>
                <w:szCs w:val="22"/>
              </w:rPr>
              <w:t xml:space="preserve"> 833 руб. </w:t>
            </w:r>
            <w:r w:rsidRPr="00DD3B10">
              <w:rPr>
                <w:sz w:val="22"/>
                <w:szCs w:val="22"/>
              </w:rPr>
              <w:t>33</w:t>
            </w:r>
            <w:r>
              <w:rPr>
                <w:sz w:val="22"/>
                <w:szCs w:val="22"/>
              </w:rPr>
              <w:t xml:space="preserve"> коп.</w:t>
            </w:r>
          </w:p>
        </w:tc>
      </w:tr>
      <w:tr w:rsidR="00DB74C7" w:rsidRPr="00F84B06" w:rsidTr="00604D38">
        <w:trPr>
          <w:trHeight w:val="1122"/>
        </w:trPr>
        <w:tc>
          <w:tcPr>
            <w:tcW w:w="568" w:type="dxa"/>
            <w:vMerge w:val="restart"/>
            <w:tcBorders>
              <w:top w:val="single" w:sz="4" w:space="0" w:color="auto"/>
              <w:left w:val="single" w:sz="4" w:space="0" w:color="auto"/>
              <w:right w:val="single" w:sz="4" w:space="0" w:color="auto"/>
            </w:tcBorders>
            <w:shd w:val="clear" w:color="auto" w:fill="auto"/>
            <w:noWrap/>
            <w:vAlign w:val="center"/>
          </w:tcPr>
          <w:p w:rsidR="00DB74C7" w:rsidRPr="00D376C2" w:rsidRDefault="00DB74C7" w:rsidP="00F46B38">
            <w:pPr>
              <w:rPr>
                <w:color w:val="000000" w:themeColor="text1"/>
                <w:sz w:val="22"/>
                <w:szCs w:val="22"/>
              </w:rPr>
            </w:pPr>
            <w:r w:rsidRPr="00D376C2">
              <w:rPr>
                <w:color w:val="000000" w:themeColor="text1"/>
                <w:sz w:val="22"/>
                <w:szCs w:val="22"/>
              </w:rPr>
              <w:lastRenderedPageBreak/>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DB74C7" w:rsidRPr="00D376C2" w:rsidRDefault="00DB74C7" w:rsidP="00F46B38">
            <w:pPr>
              <w:jc w:val="center"/>
              <w:rPr>
                <w:sz w:val="22"/>
                <w:szCs w:val="22"/>
              </w:rPr>
            </w:pPr>
            <w:r>
              <w:rPr>
                <w:sz w:val="22"/>
                <w:szCs w:val="22"/>
              </w:rPr>
              <w:t>Здание</w:t>
            </w:r>
          </w:p>
        </w:tc>
        <w:tc>
          <w:tcPr>
            <w:tcW w:w="2126" w:type="dxa"/>
            <w:tcBorders>
              <w:top w:val="single" w:sz="4" w:space="0" w:color="auto"/>
              <w:left w:val="nil"/>
              <w:bottom w:val="single" w:sz="4" w:space="0" w:color="auto"/>
              <w:right w:val="single" w:sz="4" w:space="0" w:color="auto"/>
            </w:tcBorders>
            <w:shd w:val="clear" w:color="auto" w:fill="auto"/>
            <w:vAlign w:val="center"/>
          </w:tcPr>
          <w:p w:rsidR="00DB74C7" w:rsidRPr="00DD3B10" w:rsidRDefault="00DB74C7" w:rsidP="00F46B38">
            <w:pPr>
              <w:jc w:val="center"/>
              <w:rPr>
                <w:sz w:val="22"/>
                <w:szCs w:val="22"/>
              </w:rPr>
            </w:pPr>
            <w:r>
              <w:rPr>
                <w:sz w:val="22"/>
                <w:szCs w:val="22"/>
              </w:rPr>
              <w:t>Тульская область, г. Узловая, ул. Братьев Лапшиных</w:t>
            </w:r>
          </w:p>
        </w:tc>
        <w:tc>
          <w:tcPr>
            <w:tcW w:w="850" w:type="dxa"/>
            <w:tcBorders>
              <w:top w:val="single" w:sz="4" w:space="0" w:color="auto"/>
              <w:left w:val="nil"/>
              <w:bottom w:val="single" w:sz="4" w:space="0" w:color="auto"/>
              <w:right w:val="single" w:sz="4" w:space="0" w:color="auto"/>
            </w:tcBorders>
            <w:shd w:val="clear" w:color="auto" w:fill="auto"/>
            <w:vAlign w:val="center"/>
          </w:tcPr>
          <w:p w:rsidR="00DB74C7" w:rsidRPr="00DB74C7" w:rsidRDefault="00DB74C7" w:rsidP="00F46B38">
            <w:pPr>
              <w:jc w:val="center"/>
              <w:rPr>
                <w:sz w:val="22"/>
                <w:szCs w:val="22"/>
              </w:rPr>
            </w:pPr>
            <w:r w:rsidRPr="00DD3B10">
              <w:rPr>
                <w:sz w:val="22"/>
                <w:szCs w:val="22"/>
              </w:rPr>
              <w:t>434</w:t>
            </w:r>
            <w:r>
              <w:rPr>
                <w:sz w:val="22"/>
                <w:szCs w:val="22"/>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DB74C7" w:rsidRPr="00D376C2" w:rsidRDefault="00DB74C7" w:rsidP="00F46B38">
            <w:pPr>
              <w:rPr>
                <w:sz w:val="22"/>
                <w:szCs w:val="22"/>
              </w:rPr>
            </w:pPr>
            <w:r w:rsidRPr="00CA724D">
              <w:rPr>
                <w:sz w:val="22"/>
                <w:szCs w:val="22"/>
              </w:rPr>
              <w:t>71:31:010403:547</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DB74C7" w:rsidRPr="00B40476" w:rsidRDefault="00DB74C7" w:rsidP="00DB74C7">
            <w:pPr>
              <w:jc w:val="center"/>
              <w:rPr>
                <w:sz w:val="22"/>
              </w:rPr>
            </w:pPr>
            <w:r>
              <w:rPr>
                <w:sz w:val="22"/>
              </w:rPr>
              <w:t>2 038 0</w:t>
            </w:r>
            <w:r w:rsidRPr="00B40476">
              <w:rPr>
                <w:sz w:val="22"/>
              </w:rPr>
              <w:t xml:space="preserve">00 (здание – </w:t>
            </w:r>
            <w:r>
              <w:rPr>
                <w:sz w:val="22"/>
              </w:rPr>
              <w:t>120</w:t>
            </w:r>
            <w:r w:rsidRPr="00B40476">
              <w:rPr>
                <w:sz w:val="22"/>
              </w:rPr>
              <w:t xml:space="preserve"> руб.,</w:t>
            </w:r>
            <w:r>
              <w:rPr>
                <w:sz w:val="22"/>
              </w:rPr>
              <w:t xml:space="preserve"> в том числе НДС 20 руб.,</w:t>
            </w:r>
          </w:p>
          <w:p w:rsidR="00DB74C7" w:rsidRPr="00D376C2" w:rsidRDefault="00DB74C7" w:rsidP="00DB74C7">
            <w:pPr>
              <w:jc w:val="center"/>
              <w:rPr>
                <w:sz w:val="22"/>
                <w:szCs w:val="22"/>
              </w:rPr>
            </w:pPr>
            <w:r>
              <w:rPr>
                <w:sz w:val="22"/>
              </w:rPr>
              <w:t>земельный участок – 2 037 880</w:t>
            </w:r>
            <w:r w:rsidRPr="00B40476">
              <w:rPr>
                <w:sz w:val="22"/>
              </w:rPr>
              <w:t xml:space="preserve"> руб.</w:t>
            </w:r>
            <w:r>
              <w:rPr>
                <w:sz w:val="22"/>
              </w:rPr>
              <w:t>,</w:t>
            </w:r>
            <w:r w:rsidRPr="00B40476">
              <w:rPr>
                <w:sz w:val="22"/>
              </w:rPr>
              <w:t>)</w:t>
            </w:r>
          </w:p>
        </w:tc>
        <w:tc>
          <w:tcPr>
            <w:tcW w:w="1843" w:type="dxa"/>
            <w:vMerge w:val="restart"/>
            <w:tcBorders>
              <w:top w:val="single" w:sz="4" w:space="0" w:color="auto"/>
              <w:left w:val="single" w:sz="4" w:space="0" w:color="auto"/>
              <w:right w:val="single" w:sz="4" w:space="0" w:color="auto"/>
            </w:tcBorders>
            <w:vAlign w:val="center"/>
          </w:tcPr>
          <w:p w:rsidR="00DB74C7" w:rsidRPr="00D376C2" w:rsidRDefault="00167FD5" w:rsidP="00F46B38">
            <w:pPr>
              <w:jc w:val="center"/>
              <w:rPr>
                <w:sz w:val="22"/>
                <w:szCs w:val="22"/>
              </w:rPr>
            </w:pPr>
            <w:r>
              <w:rPr>
                <w:sz w:val="22"/>
                <w:szCs w:val="22"/>
              </w:rPr>
              <w:t>1 019 000 руб. 00 коп. (здание - 60 руб., в том числе НДС 10 руб., земельный участок – 1 018 940 руб. 00 коп.)</w:t>
            </w:r>
          </w:p>
        </w:tc>
      </w:tr>
      <w:tr w:rsidR="00DB74C7" w:rsidRPr="00F84B06" w:rsidTr="00604D38">
        <w:trPr>
          <w:trHeight w:val="982"/>
        </w:trPr>
        <w:tc>
          <w:tcPr>
            <w:tcW w:w="568" w:type="dxa"/>
            <w:vMerge/>
            <w:tcBorders>
              <w:left w:val="single" w:sz="4" w:space="0" w:color="auto"/>
              <w:right w:val="single" w:sz="4" w:space="0" w:color="auto"/>
            </w:tcBorders>
            <w:shd w:val="clear" w:color="auto" w:fill="auto"/>
            <w:noWrap/>
            <w:vAlign w:val="center"/>
          </w:tcPr>
          <w:p w:rsidR="00DB74C7" w:rsidRPr="00D376C2" w:rsidRDefault="00DB74C7" w:rsidP="00F46B38">
            <w:pPr>
              <w:rPr>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B74C7" w:rsidRPr="00D376C2" w:rsidRDefault="00DB74C7" w:rsidP="00F46B38">
            <w:pPr>
              <w:jc w:val="center"/>
              <w:rPr>
                <w:sz w:val="22"/>
                <w:szCs w:val="22"/>
              </w:rPr>
            </w:pPr>
            <w:r w:rsidRPr="00D376C2">
              <w:rPr>
                <w:sz w:val="22"/>
                <w:szCs w:val="22"/>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vAlign w:val="center"/>
          </w:tcPr>
          <w:p w:rsidR="00DB74C7" w:rsidRPr="00D376C2" w:rsidRDefault="00DB74C7" w:rsidP="00F46B38">
            <w:pPr>
              <w:jc w:val="center"/>
              <w:rPr>
                <w:sz w:val="22"/>
                <w:szCs w:val="22"/>
              </w:rPr>
            </w:pPr>
            <w:r>
              <w:rPr>
                <w:sz w:val="22"/>
                <w:szCs w:val="22"/>
              </w:rPr>
              <w:t>Тульская область, г. Узловая, ул. Братьев Лапшиных</w:t>
            </w:r>
          </w:p>
        </w:tc>
        <w:tc>
          <w:tcPr>
            <w:tcW w:w="850" w:type="dxa"/>
            <w:tcBorders>
              <w:top w:val="single" w:sz="4" w:space="0" w:color="auto"/>
              <w:left w:val="nil"/>
              <w:bottom w:val="single" w:sz="4" w:space="0" w:color="auto"/>
              <w:right w:val="single" w:sz="4" w:space="0" w:color="auto"/>
            </w:tcBorders>
            <w:shd w:val="clear" w:color="auto" w:fill="auto"/>
            <w:vAlign w:val="center"/>
          </w:tcPr>
          <w:p w:rsidR="00DB74C7" w:rsidRDefault="00DB74C7" w:rsidP="00DB74C7">
            <w:pPr>
              <w:jc w:val="center"/>
              <w:rPr>
                <w:color w:val="000000"/>
                <w:sz w:val="22"/>
                <w:szCs w:val="22"/>
              </w:rPr>
            </w:pPr>
            <w:r>
              <w:rPr>
                <w:color w:val="000000"/>
                <w:sz w:val="22"/>
                <w:szCs w:val="22"/>
              </w:rPr>
              <w:t>10400</w:t>
            </w:r>
          </w:p>
          <w:p w:rsidR="00DB74C7" w:rsidRPr="00D376C2" w:rsidRDefault="00DB74C7" w:rsidP="00F46B38">
            <w:pPr>
              <w:jc w:val="center"/>
              <w:rPr>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B74C7" w:rsidRDefault="00DB74C7" w:rsidP="00DB74C7">
            <w:pPr>
              <w:jc w:val="center"/>
              <w:rPr>
                <w:color w:val="000000"/>
                <w:sz w:val="22"/>
                <w:szCs w:val="22"/>
              </w:rPr>
            </w:pPr>
            <w:r>
              <w:rPr>
                <w:color w:val="000000"/>
                <w:sz w:val="22"/>
                <w:szCs w:val="22"/>
              </w:rPr>
              <w:t>71:31:010403:11</w:t>
            </w:r>
          </w:p>
          <w:p w:rsidR="00DB74C7" w:rsidRPr="00D376C2" w:rsidRDefault="00DB74C7" w:rsidP="00F46B38">
            <w:pPr>
              <w:rPr>
                <w:sz w:val="22"/>
                <w:szCs w:val="22"/>
              </w:rPr>
            </w:pPr>
          </w:p>
        </w:tc>
        <w:tc>
          <w:tcPr>
            <w:tcW w:w="1843" w:type="dxa"/>
            <w:vMerge/>
            <w:tcBorders>
              <w:left w:val="single" w:sz="4" w:space="0" w:color="auto"/>
              <w:right w:val="single" w:sz="4" w:space="0" w:color="auto"/>
            </w:tcBorders>
            <w:shd w:val="clear" w:color="auto" w:fill="auto"/>
            <w:vAlign w:val="center"/>
          </w:tcPr>
          <w:p w:rsidR="00DB74C7" w:rsidRPr="00D376C2" w:rsidRDefault="00DB74C7" w:rsidP="00F46B38">
            <w:pPr>
              <w:jc w:val="center"/>
              <w:rPr>
                <w:sz w:val="22"/>
                <w:szCs w:val="22"/>
              </w:rPr>
            </w:pPr>
          </w:p>
        </w:tc>
        <w:tc>
          <w:tcPr>
            <w:tcW w:w="1843" w:type="dxa"/>
            <w:vMerge/>
            <w:tcBorders>
              <w:left w:val="single" w:sz="4" w:space="0" w:color="auto"/>
              <w:right w:val="single" w:sz="4" w:space="0" w:color="auto"/>
            </w:tcBorders>
            <w:vAlign w:val="center"/>
          </w:tcPr>
          <w:p w:rsidR="00DB74C7" w:rsidRPr="00D376C2" w:rsidRDefault="00DB74C7" w:rsidP="00F46B38">
            <w:pPr>
              <w:jc w:val="center"/>
              <w:rPr>
                <w:sz w:val="22"/>
                <w:szCs w:val="22"/>
              </w:rPr>
            </w:pPr>
          </w:p>
        </w:tc>
      </w:tr>
      <w:tr w:rsidR="00DB74C7" w:rsidRPr="00F84B06" w:rsidTr="00604D38">
        <w:trPr>
          <w:trHeight w:val="1081"/>
        </w:trPr>
        <w:tc>
          <w:tcPr>
            <w:tcW w:w="568" w:type="dxa"/>
            <w:vMerge w:val="restart"/>
            <w:tcBorders>
              <w:top w:val="single" w:sz="4" w:space="0" w:color="auto"/>
              <w:left w:val="single" w:sz="4" w:space="0" w:color="auto"/>
              <w:right w:val="single" w:sz="4" w:space="0" w:color="auto"/>
            </w:tcBorders>
            <w:shd w:val="clear" w:color="auto" w:fill="auto"/>
            <w:noWrap/>
            <w:vAlign w:val="center"/>
          </w:tcPr>
          <w:p w:rsidR="00DB74C7" w:rsidRPr="00D376C2" w:rsidRDefault="00DB74C7" w:rsidP="00F46B38">
            <w:pPr>
              <w:rPr>
                <w:color w:val="000000" w:themeColor="text1"/>
                <w:sz w:val="22"/>
                <w:szCs w:val="22"/>
              </w:rPr>
            </w:pPr>
            <w:r>
              <w:rPr>
                <w:color w:val="000000" w:themeColor="text1"/>
                <w:sz w:val="22"/>
                <w:szCs w:val="22"/>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DB74C7" w:rsidRPr="00D376C2" w:rsidRDefault="00DB74C7" w:rsidP="00F46B38">
            <w:pPr>
              <w:jc w:val="center"/>
              <w:rPr>
                <w:sz w:val="22"/>
                <w:szCs w:val="22"/>
              </w:rPr>
            </w:pPr>
            <w:r>
              <w:rPr>
                <w:sz w:val="22"/>
                <w:szCs w:val="22"/>
              </w:rPr>
              <w:t>Здание</w:t>
            </w:r>
          </w:p>
        </w:tc>
        <w:tc>
          <w:tcPr>
            <w:tcW w:w="2126" w:type="dxa"/>
            <w:tcBorders>
              <w:top w:val="single" w:sz="4" w:space="0" w:color="auto"/>
              <w:left w:val="nil"/>
              <w:bottom w:val="single" w:sz="4" w:space="0" w:color="auto"/>
              <w:right w:val="single" w:sz="4" w:space="0" w:color="auto"/>
            </w:tcBorders>
            <w:shd w:val="clear" w:color="auto" w:fill="auto"/>
            <w:vAlign w:val="center"/>
          </w:tcPr>
          <w:p w:rsidR="00DB74C7" w:rsidRPr="00D376C2" w:rsidRDefault="00DB74C7" w:rsidP="00F46B38">
            <w:pPr>
              <w:jc w:val="center"/>
              <w:rPr>
                <w:sz w:val="22"/>
                <w:szCs w:val="22"/>
              </w:rPr>
            </w:pPr>
            <w:r>
              <w:rPr>
                <w:sz w:val="22"/>
                <w:szCs w:val="22"/>
              </w:rPr>
              <w:t>Тульская область, г. Ефремов, ул. Успенского, д. 16А</w:t>
            </w:r>
          </w:p>
        </w:tc>
        <w:tc>
          <w:tcPr>
            <w:tcW w:w="850" w:type="dxa"/>
            <w:tcBorders>
              <w:top w:val="single" w:sz="4" w:space="0" w:color="auto"/>
              <w:left w:val="nil"/>
              <w:bottom w:val="single" w:sz="4" w:space="0" w:color="auto"/>
              <w:right w:val="single" w:sz="4" w:space="0" w:color="auto"/>
            </w:tcBorders>
            <w:shd w:val="clear" w:color="auto" w:fill="auto"/>
            <w:vAlign w:val="center"/>
          </w:tcPr>
          <w:p w:rsidR="00DB74C7" w:rsidRPr="00D376C2" w:rsidRDefault="00DB74C7" w:rsidP="00F46B38">
            <w:pPr>
              <w:jc w:val="center"/>
              <w:rPr>
                <w:sz w:val="22"/>
                <w:szCs w:val="22"/>
              </w:rPr>
            </w:pPr>
            <w:r>
              <w:rPr>
                <w:sz w:val="22"/>
                <w:szCs w:val="22"/>
              </w:rPr>
              <w:t>303,2</w:t>
            </w:r>
          </w:p>
        </w:tc>
        <w:tc>
          <w:tcPr>
            <w:tcW w:w="1276" w:type="dxa"/>
            <w:tcBorders>
              <w:top w:val="single" w:sz="4" w:space="0" w:color="auto"/>
              <w:left w:val="nil"/>
              <w:bottom w:val="single" w:sz="4" w:space="0" w:color="auto"/>
              <w:right w:val="single" w:sz="4" w:space="0" w:color="auto"/>
            </w:tcBorders>
            <w:shd w:val="clear" w:color="auto" w:fill="auto"/>
            <w:vAlign w:val="center"/>
          </w:tcPr>
          <w:p w:rsidR="00DB74C7" w:rsidRPr="00D376C2" w:rsidRDefault="00DB74C7" w:rsidP="00F46B38">
            <w:pPr>
              <w:jc w:val="center"/>
              <w:rPr>
                <w:sz w:val="22"/>
                <w:szCs w:val="22"/>
              </w:rPr>
            </w:pPr>
            <w:r w:rsidRPr="00CA724D">
              <w:rPr>
                <w:color w:val="000000"/>
                <w:sz w:val="22"/>
                <w:szCs w:val="22"/>
              </w:rPr>
              <w:t>71:27:010303:476</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DB74C7" w:rsidRPr="00D376C2" w:rsidRDefault="00DB74C7" w:rsidP="00F46B38">
            <w:pPr>
              <w:jc w:val="center"/>
              <w:rPr>
                <w:sz w:val="22"/>
                <w:szCs w:val="22"/>
              </w:rPr>
            </w:pPr>
            <w:r w:rsidRPr="00B40476">
              <w:rPr>
                <w:sz w:val="22"/>
              </w:rPr>
              <w:t>1</w:t>
            </w:r>
            <w:r>
              <w:rPr>
                <w:sz w:val="22"/>
              </w:rPr>
              <w:t> 457 646,35</w:t>
            </w:r>
            <w:r w:rsidRPr="00B40476">
              <w:rPr>
                <w:sz w:val="22"/>
              </w:rPr>
              <w:t xml:space="preserve"> (здание –</w:t>
            </w:r>
            <w:r>
              <w:rPr>
                <w:sz w:val="22"/>
              </w:rPr>
              <w:t xml:space="preserve"> 979 646 руб. 35</w:t>
            </w:r>
            <w:r w:rsidRPr="00B40476">
              <w:rPr>
                <w:sz w:val="22"/>
              </w:rPr>
              <w:t xml:space="preserve"> коп. в том числе НДС </w:t>
            </w:r>
            <w:r>
              <w:rPr>
                <w:sz w:val="22"/>
              </w:rPr>
              <w:t>163 274 руб. 39</w:t>
            </w:r>
            <w:r w:rsidRPr="00B40476">
              <w:rPr>
                <w:sz w:val="22"/>
              </w:rPr>
              <w:t xml:space="preserve"> коп., земельный участок – </w:t>
            </w:r>
            <w:r>
              <w:rPr>
                <w:sz w:val="22"/>
              </w:rPr>
              <w:t>478 000</w:t>
            </w:r>
            <w:r w:rsidRPr="00B40476">
              <w:rPr>
                <w:sz w:val="22"/>
              </w:rPr>
              <w:t xml:space="preserve"> руб.)</w:t>
            </w:r>
          </w:p>
        </w:tc>
        <w:tc>
          <w:tcPr>
            <w:tcW w:w="1843" w:type="dxa"/>
            <w:vMerge w:val="restart"/>
            <w:tcBorders>
              <w:top w:val="single" w:sz="4" w:space="0" w:color="auto"/>
              <w:left w:val="single" w:sz="4" w:space="0" w:color="auto"/>
              <w:right w:val="single" w:sz="4" w:space="0" w:color="auto"/>
            </w:tcBorders>
            <w:vAlign w:val="center"/>
          </w:tcPr>
          <w:p w:rsidR="00DB74C7" w:rsidRPr="00D376C2" w:rsidRDefault="00167FD5" w:rsidP="00F46B38">
            <w:pPr>
              <w:jc w:val="center"/>
              <w:rPr>
                <w:sz w:val="22"/>
                <w:szCs w:val="22"/>
              </w:rPr>
            </w:pPr>
            <w:r>
              <w:rPr>
                <w:sz w:val="22"/>
                <w:szCs w:val="22"/>
              </w:rPr>
              <w:t xml:space="preserve">728 823 руб. 18 коп. (здание – 489 823 руб. 18 коп., в том числе НДС </w:t>
            </w:r>
            <w:r w:rsidRPr="00167FD5">
              <w:rPr>
                <w:sz w:val="22"/>
                <w:szCs w:val="22"/>
              </w:rPr>
              <w:t>81</w:t>
            </w:r>
            <w:r>
              <w:rPr>
                <w:sz w:val="22"/>
                <w:szCs w:val="22"/>
              </w:rPr>
              <w:t xml:space="preserve"> 637 руб. </w:t>
            </w:r>
            <w:r w:rsidRPr="00167FD5">
              <w:rPr>
                <w:sz w:val="22"/>
                <w:szCs w:val="22"/>
              </w:rPr>
              <w:t>20</w:t>
            </w:r>
            <w:r>
              <w:rPr>
                <w:sz w:val="22"/>
                <w:szCs w:val="22"/>
              </w:rPr>
              <w:t xml:space="preserve"> коп., земельный участок – 239 000 руб. 00 коп.)</w:t>
            </w:r>
          </w:p>
        </w:tc>
      </w:tr>
      <w:tr w:rsidR="00DB74C7" w:rsidRPr="00F84B06" w:rsidTr="00604D38">
        <w:trPr>
          <w:trHeight w:val="1268"/>
        </w:trPr>
        <w:tc>
          <w:tcPr>
            <w:tcW w:w="568" w:type="dxa"/>
            <w:vMerge/>
            <w:tcBorders>
              <w:left w:val="single" w:sz="4" w:space="0" w:color="auto"/>
              <w:right w:val="single" w:sz="4" w:space="0" w:color="auto"/>
            </w:tcBorders>
            <w:shd w:val="clear" w:color="auto" w:fill="auto"/>
            <w:noWrap/>
            <w:vAlign w:val="center"/>
          </w:tcPr>
          <w:p w:rsidR="00DB74C7" w:rsidRPr="00D376C2" w:rsidRDefault="00DB74C7" w:rsidP="00F46B38">
            <w:pPr>
              <w:rPr>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B74C7" w:rsidRPr="00D376C2" w:rsidRDefault="00DB74C7" w:rsidP="00F46B38">
            <w:pPr>
              <w:jc w:val="center"/>
              <w:rPr>
                <w:sz w:val="22"/>
                <w:szCs w:val="22"/>
              </w:rPr>
            </w:pPr>
            <w:r w:rsidRPr="00D376C2">
              <w:rPr>
                <w:sz w:val="22"/>
                <w:szCs w:val="22"/>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vAlign w:val="center"/>
          </w:tcPr>
          <w:p w:rsidR="00DB74C7" w:rsidRPr="00D376C2" w:rsidRDefault="00DB74C7" w:rsidP="00F46B38">
            <w:pPr>
              <w:jc w:val="center"/>
              <w:rPr>
                <w:sz w:val="22"/>
                <w:szCs w:val="22"/>
              </w:rPr>
            </w:pPr>
            <w:r>
              <w:rPr>
                <w:sz w:val="22"/>
                <w:szCs w:val="22"/>
              </w:rPr>
              <w:t>Тульская область, г. Ефремов, ул. Успенского, д. 16А</w:t>
            </w:r>
          </w:p>
        </w:tc>
        <w:tc>
          <w:tcPr>
            <w:tcW w:w="850" w:type="dxa"/>
            <w:tcBorders>
              <w:top w:val="single" w:sz="4" w:space="0" w:color="auto"/>
              <w:left w:val="nil"/>
              <w:bottom w:val="single" w:sz="4" w:space="0" w:color="auto"/>
              <w:right w:val="single" w:sz="4" w:space="0" w:color="auto"/>
            </w:tcBorders>
            <w:shd w:val="clear" w:color="auto" w:fill="auto"/>
            <w:vAlign w:val="center"/>
          </w:tcPr>
          <w:p w:rsidR="00DB74C7" w:rsidRPr="00D376C2" w:rsidRDefault="00DB74C7" w:rsidP="00F46B38">
            <w:pPr>
              <w:jc w:val="center"/>
              <w:rPr>
                <w:sz w:val="22"/>
                <w:szCs w:val="22"/>
              </w:rPr>
            </w:pPr>
            <w:r>
              <w:rPr>
                <w:sz w:val="22"/>
                <w:szCs w:val="22"/>
              </w:rPr>
              <w:t>820</w:t>
            </w:r>
          </w:p>
        </w:tc>
        <w:tc>
          <w:tcPr>
            <w:tcW w:w="1276" w:type="dxa"/>
            <w:tcBorders>
              <w:top w:val="single" w:sz="4" w:space="0" w:color="auto"/>
              <w:left w:val="nil"/>
              <w:bottom w:val="single" w:sz="4" w:space="0" w:color="auto"/>
              <w:right w:val="single" w:sz="4" w:space="0" w:color="auto"/>
            </w:tcBorders>
            <w:shd w:val="clear" w:color="auto" w:fill="auto"/>
            <w:vAlign w:val="center"/>
          </w:tcPr>
          <w:p w:rsidR="00DB74C7" w:rsidRPr="00D376C2" w:rsidRDefault="00DB74C7" w:rsidP="00F46B38">
            <w:pPr>
              <w:rPr>
                <w:color w:val="000000"/>
                <w:sz w:val="22"/>
                <w:szCs w:val="22"/>
              </w:rPr>
            </w:pPr>
            <w:r w:rsidRPr="00CA724D">
              <w:rPr>
                <w:color w:val="000000"/>
                <w:sz w:val="22"/>
                <w:szCs w:val="22"/>
              </w:rPr>
              <w:t>71:27:010303:257</w:t>
            </w:r>
          </w:p>
        </w:tc>
        <w:tc>
          <w:tcPr>
            <w:tcW w:w="1843" w:type="dxa"/>
            <w:vMerge/>
            <w:tcBorders>
              <w:left w:val="single" w:sz="4" w:space="0" w:color="auto"/>
              <w:right w:val="single" w:sz="4" w:space="0" w:color="auto"/>
            </w:tcBorders>
            <w:shd w:val="clear" w:color="auto" w:fill="auto"/>
            <w:vAlign w:val="center"/>
          </w:tcPr>
          <w:p w:rsidR="00DB74C7" w:rsidRPr="00D376C2" w:rsidRDefault="00DB74C7" w:rsidP="00F46B38">
            <w:pPr>
              <w:jc w:val="center"/>
              <w:rPr>
                <w:sz w:val="22"/>
                <w:szCs w:val="22"/>
              </w:rPr>
            </w:pPr>
          </w:p>
        </w:tc>
        <w:tc>
          <w:tcPr>
            <w:tcW w:w="1843" w:type="dxa"/>
            <w:vMerge/>
            <w:tcBorders>
              <w:left w:val="single" w:sz="4" w:space="0" w:color="auto"/>
              <w:right w:val="single" w:sz="4" w:space="0" w:color="auto"/>
            </w:tcBorders>
            <w:vAlign w:val="center"/>
          </w:tcPr>
          <w:p w:rsidR="00DB74C7" w:rsidRPr="00D376C2" w:rsidRDefault="00DB74C7" w:rsidP="009E3662">
            <w:pPr>
              <w:jc w:val="center"/>
              <w:rPr>
                <w:sz w:val="22"/>
                <w:szCs w:val="22"/>
              </w:rPr>
            </w:pPr>
          </w:p>
        </w:tc>
      </w:tr>
      <w:tr w:rsidR="00B04FD2" w:rsidRPr="00F84B06" w:rsidTr="00604D38">
        <w:trPr>
          <w:trHeight w:val="1267"/>
        </w:trPr>
        <w:tc>
          <w:tcPr>
            <w:tcW w:w="568" w:type="dxa"/>
            <w:vMerge w:val="restart"/>
            <w:tcBorders>
              <w:top w:val="single" w:sz="4" w:space="0" w:color="auto"/>
              <w:left w:val="single" w:sz="4" w:space="0" w:color="auto"/>
              <w:right w:val="single" w:sz="4" w:space="0" w:color="auto"/>
            </w:tcBorders>
            <w:shd w:val="clear" w:color="auto" w:fill="auto"/>
            <w:noWrap/>
            <w:vAlign w:val="center"/>
          </w:tcPr>
          <w:p w:rsidR="00B04FD2" w:rsidRPr="00D376C2" w:rsidRDefault="00B04FD2" w:rsidP="00F46B38">
            <w:pPr>
              <w:rPr>
                <w:color w:val="000000" w:themeColor="text1"/>
                <w:sz w:val="22"/>
                <w:szCs w:val="22"/>
              </w:rPr>
            </w:pPr>
            <w:r>
              <w:rPr>
                <w:color w:val="000000" w:themeColor="text1"/>
                <w:sz w:val="22"/>
                <w:szCs w:val="22"/>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B04FD2" w:rsidRPr="00D376C2" w:rsidRDefault="00B04FD2" w:rsidP="00F46B38">
            <w:pPr>
              <w:jc w:val="center"/>
              <w:rPr>
                <w:sz w:val="22"/>
                <w:szCs w:val="22"/>
              </w:rPr>
            </w:pPr>
            <w:r w:rsidRPr="00D376C2">
              <w:rPr>
                <w:sz w:val="22"/>
                <w:szCs w:val="22"/>
              </w:rPr>
              <w:t>Здание</w:t>
            </w:r>
          </w:p>
        </w:tc>
        <w:tc>
          <w:tcPr>
            <w:tcW w:w="2126" w:type="dxa"/>
            <w:tcBorders>
              <w:top w:val="single" w:sz="4" w:space="0" w:color="auto"/>
              <w:left w:val="nil"/>
              <w:bottom w:val="single" w:sz="4" w:space="0" w:color="auto"/>
              <w:right w:val="single" w:sz="4" w:space="0" w:color="auto"/>
            </w:tcBorders>
            <w:shd w:val="clear" w:color="auto" w:fill="auto"/>
            <w:vAlign w:val="center"/>
          </w:tcPr>
          <w:p w:rsidR="00B04FD2" w:rsidRPr="00D376C2" w:rsidRDefault="00B04FD2" w:rsidP="00F46B38">
            <w:pPr>
              <w:jc w:val="center"/>
              <w:rPr>
                <w:sz w:val="22"/>
                <w:szCs w:val="22"/>
              </w:rPr>
            </w:pPr>
            <w:r w:rsidRPr="007E3CE6">
              <w:rPr>
                <w:sz w:val="22"/>
                <w:szCs w:val="22"/>
              </w:rPr>
              <w:t xml:space="preserve">Смоленская обл, </w:t>
            </w:r>
            <w:r>
              <w:rPr>
                <w:sz w:val="22"/>
                <w:szCs w:val="22"/>
              </w:rPr>
              <w:t xml:space="preserve">                       </w:t>
            </w:r>
            <w:r w:rsidRPr="007E3CE6">
              <w:rPr>
                <w:sz w:val="22"/>
                <w:szCs w:val="22"/>
              </w:rPr>
              <w:t>г.</w:t>
            </w:r>
            <w:r>
              <w:rPr>
                <w:sz w:val="22"/>
                <w:szCs w:val="22"/>
              </w:rPr>
              <w:t xml:space="preserve"> </w:t>
            </w:r>
            <w:r w:rsidRPr="007E3CE6">
              <w:rPr>
                <w:sz w:val="22"/>
                <w:szCs w:val="22"/>
              </w:rPr>
              <w:t>Смоленск, ул. Старо-Комендантская, д.4</w:t>
            </w:r>
          </w:p>
        </w:tc>
        <w:tc>
          <w:tcPr>
            <w:tcW w:w="850" w:type="dxa"/>
            <w:tcBorders>
              <w:top w:val="single" w:sz="4" w:space="0" w:color="auto"/>
              <w:left w:val="nil"/>
              <w:bottom w:val="single" w:sz="4" w:space="0" w:color="auto"/>
              <w:right w:val="single" w:sz="4" w:space="0" w:color="auto"/>
            </w:tcBorders>
            <w:shd w:val="clear" w:color="auto" w:fill="auto"/>
            <w:vAlign w:val="center"/>
          </w:tcPr>
          <w:p w:rsidR="00B04FD2" w:rsidRPr="00D376C2" w:rsidRDefault="00B04FD2" w:rsidP="00F46B38">
            <w:pPr>
              <w:jc w:val="center"/>
              <w:rPr>
                <w:sz w:val="22"/>
                <w:szCs w:val="22"/>
              </w:rPr>
            </w:pPr>
            <w:r>
              <w:rPr>
                <w:sz w:val="22"/>
                <w:szCs w:val="22"/>
              </w:rPr>
              <w:t>193,5</w:t>
            </w:r>
          </w:p>
        </w:tc>
        <w:tc>
          <w:tcPr>
            <w:tcW w:w="1276" w:type="dxa"/>
            <w:tcBorders>
              <w:top w:val="single" w:sz="4" w:space="0" w:color="auto"/>
              <w:left w:val="nil"/>
              <w:bottom w:val="single" w:sz="4" w:space="0" w:color="auto"/>
              <w:right w:val="single" w:sz="4" w:space="0" w:color="auto"/>
            </w:tcBorders>
            <w:shd w:val="clear" w:color="auto" w:fill="auto"/>
            <w:vAlign w:val="center"/>
          </w:tcPr>
          <w:p w:rsidR="00B04FD2" w:rsidRPr="00D376C2" w:rsidRDefault="00B04FD2" w:rsidP="00F46B38">
            <w:pPr>
              <w:rPr>
                <w:color w:val="000000"/>
                <w:sz w:val="22"/>
                <w:szCs w:val="22"/>
              </w:rPr>
            </w:pPr>
            <w:r w:rsidRPr="007E3CE6">
              <w:rPr>
                <w:sz w:val="22"/>
                <w:szCs w:val="22"/>
              </w:rPr>
              <w:t>67:27:0013205:23</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B04FD2" w:rsidRPr="00D376C2" w:rsidRDefault="00B04FD2" w:rsidP="00F46B38">
            <w:pPr>
              <w:jc w:val="center"/>
              <w:rPr>
                <w:sz w:val="22"/>
                <w:szCs w:val="22"/>
              </w:rPr>
            </w:pPr>
            <w:r>
              <w:rPr>
                <w:sz w:val="22"/>
                <w:szCs w:val="22"/>
              </w:rPr>
              <w:t>4 850 000</w:t>
            </w:r>
            <w:r w:rsidRPr="004C1702">
              <w:rPr>
                <w:sz w:val="22"/>
                <w:szCs w:val="22"/>
              </w:rPr>
              <w:t xml:space="preserve"> руб. </w:t>
            </w:r>
            <w:r>
              <w:rPr>
                <w:sz w:val="22"/>
                <w:szCs w:val="22"/>
              </w:rPr>
              <w:t xml:space="preserve">00 коп. (здание </w:t>
            </w:r>
            <w:r w:rsidRPr="004C1702">
              <w:rPr>
                <w:sz w:val="22"/>
                <w:szCs w:val="22"/>
              </w:rPr>
              <w:t xml:space="preserve">– </w:t>
            </w:r>
            <w:r>
              <w:rPr>
                <w:sz w:val="22"/>
                <w:szCs w:val="22"/>
              </w:rPr>
              <w:t>3 802 310</w:t>
            </w:r>
            <w:r w:rsidRPr="004C1702">
              <w:rPr>
                <w:sz w:val="22"/>
                <w:szCs w:val="22"/>
              </w:rPr>
              <w:t xml:space="preserve"> руб. </w:t>
            </w:r>
            <w:r>
              <w:rPr>
                <w:sz w:val="22"/>
                <w:szCs w:val="22"/>
              </w:rPr>
              <w:t>00</w:t>
            </w:r>
            <w:r w:rsidRPr="004C1702">
              <w:rPr>
                <w:sz w:val="22"/>
                <w:szCs w:val="22"/>
              </w:rPr>
              <w:t xml:space="preserve"> коп., в том числе НДС </w:t>
            </w:r>
            <w:r>
              <w:rPr>
                <w:sz w:val="22"/>
                <w:szCs w:val="22"/>
              </w:rPr>
              <w:t>633 718</w:t>
            </w:r>
            <w:r w:rsidRPr="004C1702">
              <w:rPr>
                <w:sz w:val="22"/>
                <w:szCs w:val="22"/>
              </w:rPr>
              <w:t xml:space="preserve"> руб. </w:t>
            </w:r>
            <w:r>
              <w:rPr>
                <w:sz w:val="22"/>
                <w:szCs w:val="22"/>
              </w:rPr>
              <w:t>33 коп.; земельный участок – 1 047 690</w:t>
            </w:r>
            <w:r w:rsidRPr="004C1702">
              <w:rPr>
                <w:sz w:val="22"/>
                <w:szCs w:val="22"/>
              </w:rPr>
              <w:t xml:space="preserve"> руб. 00 коп.)</w:t>
            </w:r>
          </w:p>
        </w:tc>
        <w:tc>
          <w:tcPr>
            <w:tcW w:w="1843" w:type="dxa"/>
            <w:vMerge w:val="restart"/>
            <w:tcBorders>
              <w:top w:val="single" w:sz="4" w:space="0" w:color="auto"/>
              <w:left w:val="single" w:sz="4" w:space="0" w:color="auto"/>
              <w:right w:val="single" w:sz="4" w:space="0" w:color="auto"/>
            </w:tcBorders>
            <w:vAlign w:val="center"/>
          </w:tcPr>
          <w:p w:rsidR="00B04FD2" w:rsidRPr="00D376C2" w:rsidRDefault="00167FD5" w:rsidP="006D6384">
            <w:pPr>
              <w:jc w:val="center"/>
              <w:rPr>
                <w:sz w:val="22"/>
                <w:szCs w:val="22"/>
              </w:rPr>
            </w:pPr>
            <w:r>
              <w:rPr>
                <w:sz w:val="22"/>
                <w:szCs w:val="22"/>
              </w:rPr>
              <w:t xml:space="preserve">2 425 000 руб. 00 коп. (здание - 1 901 155 руб. 00 коп., в том числе НДС </w:t>
            </w:r>
            <w:r w:rsidRPr="00167FD5">
              <w:rPr>
                <w:sz w:val="22"/>
                <w:szCs w:val="22"/>
              </w:rPr>
              <w:t>316</w:t>
            </w:r>
            <w:r>
              <w:rPr>
                <w:sz w:val="22"/>
                <w:szCs w:val="22"/>
              </w:rPr>
              <w:t xml:space="preserve"> 859 руб. </w:t>
            </w:r>
            <w:r w:rsidRPr="00167FD5">
              <w:rPr>
                <w:sz w:val="22"/>
                <w:szCs w:val="22"/>
              </w:rPr>
              <w:t>17</w:t>
            </w:r>
            <w:r>
              <w:rPr>
                <w:sz w:val="22"/>
                <w:szCs w:val="22"/>
              </w:rPr>
              <w:t xml:space="preserve"> коп., земельный участок – 523 845 руб. 00 коп.)</w:t>
            </w:r>
          </w:p>
        </w:tc>
      </w:tr>
      <w:tr w:rsidR="00B04FD2" w:rsidRPr="00F84B06" w:rsidTr="00604D38">
        <w:trPr>
          <w:trHeight w:val="1413"/>
        </w:trPr>
        <w:tc>
          <w:tcPr>
            <w:tcW w:w="568" w:type="dxa"/>
            <w:vMerge/>
            <w:tcBorders>
              <w:left w:val="single" w:sz="4" w:space="0" w:color="auto"/>
              <w:bottom w:val="single" w:sz="4" w:space="0" w:color="auto"/>
              <w:right w:val="single" w:sz="4" w:space="0" w:color="auto"/>
            </w:tcBorders>
            <w:shd w:val="clear" w:color="auto" w:fill="auto"/>
            <w:noWrap/>
            <w:vAlign w:val="center"/>
          </w:tcPr>
          <w:p w:rsidR="00B04FD2" w:rsidRPr="00D376C2" w:rsidRDefault="00B04FD2" w:rsidP="00C9313A">
            <w:pPr>
              <w:rPr>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04FD2" w:rsidRPr="00D376C2" w:rsidRDefault="00B04FD2" w:rsidP="00C9313A">
            <w:pPr>
              <w:spacing w:line="256" w:lineRule="auto"/>
              <w:jc w:val="center"/>
              <w:rPr>
                <w:sz w:val="22"/>
                <w:szCs w:val="22"/>
                <w:lang w:eastAsia="en-US"/>
              </w:rPr>
            </w:pPr>
            <w:r>
              <w:rPr>
                <w:sz w:val="22"/>
                <w:szCs w:val="22"/>
                <w:lang w:eastAsia="en-US"/>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vAlign w:val="center"/>
          </w:tcPr>
          <w:p w:rsidR="00B04FD2" w:rsidRPr="00D376C2" w:rsidRDefault="00B04FD2" w:rsidP="00C9313A">
            <w:pPr>
              <w:spacing w:line="256" w:lineRule="auto"/>
              <w:jc w:val="center"/>
              <w:rPr>
                <w:sz w:val="22"/>
                <w:szCs w:val="22"/>
                <w:lang w:eastAsia="en-US"/>
              </w:rPr>
            </w:pPr>
            <w:r w:rsidRPr="007E3CE6">
              <w:rPr>
                <w:sz w:val="22"/>
                <w:szCs w:val="22"/>
              </w:rPr>
              <w:t xml:space="preserve">Смоленская обл, </w:t>
            </w:r>
            <w:r>
              <w:rPr>
                <w:sz w:val="22"/>
                <w:szCs w:val="22"/>
              </w:rPr>
              <w:t xml:space="preserve">                       </w:t>
            </w:r>
            <w:r w:rsidRPr="007E3CE6">
              <w:rPr>
                <w:sz w:val="22"/>
                <w:szCs w:val="22"/>
              </w:rPr>
              <w:t>г.</w:t>
            </w:r>
            <w:r>
              <w:rPr>
                <w:sz w:val="22"/>
                <w:szCs w:val="22"/>
              </w:rPr>
              <w:t xml:space="preserve"> </w:t>
            </w:r>
            <w:r w:rsidRPr="007E3CE6">
              <w:rPr>
                <w:sz w:val="22"/>
                <w:szCs w:val="22"/>
              </w:rPr>
              <w:t>Смоленск, ул. Старо-Комендантская, д.4</w:t>
            </w:r>
          </w:p>
        </w:tc>
        <w:tc>
          <w:tcPr>
            <w:tcW w:w="850" w:type="dxa"/>
            <w:tcBorders>
              <w:top w:val="single" w:sz="4" w:space="0" w:color="auto"/>
              <w:left w:val="nil"/>
              <w:bottom w:val="single" w:sz="4" w:space="0" w:color="auto"/>
              <w:right w:val="single" w:sz="4" w:space="0" w:color="auto"/>
            </w:tcBorders>
            <w:shd w:val="clear" w:color="auto" w:fill="auto"/>
            <w:vAlign w:val="center"/>
          </w:tcPr>
          <w:p w:rsidR="00B04FD2" w:rsidRPr="00D376C2" w:rsidRDefault="00B04FD2" w:rsidP="00C9313A">
            <w:pPr>
              <w:spacing w:line="256" w:lineRule="auto"/>
              <w:jc w:val="center"/>
              <w:rPr>
                <w:color w:val="000000"/>
                <w:sz w:val="22"/>
                <w:szCs w:val="22"/>
                <w:lang w:eastAsia="en-US"/>
              </w:rPr>
            </w:pPr>
            <w:r>
              <w:rPr>
                <w:color w:val="000000"/>
                <w:sz w:val="22"/>
                <w:szCs w:val="22"/>
                <w:lang w:eastAsia="en-US"/>
              </w:rPr>
              <w:t>315</w:t>
            </w:r>
          </w:p>
        </w:tc>
        <w:tc>
          <w:tcPr>
            <w:tcW w:w="1276" w:type="dxa"/>
            <w:tcBorders>
              <w:top w:val="single" w:sz="4" w:space="0" w:color="auto"/>
              <w:left w:val="nil"/>
              <w:bottom w:val="single" w:sz="4" w:space="0" w:color="auto"/>
              <w:right w:val="single" w:sz="4" w:space="0" w:color="auto"/>
            </w:tcBorders>
            <w:shd w:val="clear" w:color="auto" w:fill="auto"/>
            <w:vAlign w:val="center"/>
          </w:tcPr>
          <w:p w:rsidR="00B04FD2" w:rsidRPr="00D376C2" w:rsidRDefault="00B04FD2" w:rsidP="00C9313A">
            <w:pPr>
              <w:spacing w:line="256" w:lineRule="auto"/>
              <w:jc w:val="center"/>
              <w:rPr>
                <w:sz w:val="22"/>
                <w:szCs w:val="22"/>
                <w:lang w:eastAsia="en-US"/>
              </w:rPr>
            </w:pPr>
            <w:r w:rsidRPr="007E3CE6">
              <w:rPr>
                <w:sz w:val="22"/>
                <w:szCs w:val="22"/>
              </w:rPr>
              <w:t>67:27:0013204:17</w:t>
            </w:r>
          </w:p>
        </w:tc>
        <w:tc>
          <w:tcPr>
            <w:tcW w:w="1843" w:type="dxa"/>
            <w:vMerge/>
            <w:tcBorders>
              <w:left w:val="single" w:sz="4" w:space="0" w:color="auto"/>
              <w:bottom w:val="single" w:sz="4" w:space="0" w:color="auto"/>
              <w:right w:val="single" w:sz="4" w:space="0" w:color="auto"/>
            </w:tcBorders>
            <w:shd w:val="clear" w:color="auto" w:fill="auto"/>
            <w:vAlign w:val="center"/>
          </w:tcPr>
          <w:p w:rsidR="00B04FD2" w:rsidRPr="00D376C2" w:rsidRDefault="00B04FD2" w:rsidP="00C9313A">
            <w:pPr>
              <w:spacing w:line="256" w:lineRule="auto"/>
              <w:jc w:val="center"/>
              <w:rPr>
                <w:sz w:val="22"/>
                <w:szCs w:val="22"/>
                <w:lang w:eastAsia="en-US"/>
              </w:rPr>
            </w:pPr>
          </w:p>
        </w:tc>
        <w:tc>
          <w:tcPr>
            <w:tcW w:w="1843" w:type="dxa"/>
            <w:vMerge/>
            <w:tcBorders>
              <w:left w:val="single" w:sz="4" w:space="0" w:color="auto"/>
              <w:bottom w:val="single" w:sz="4" w:space="0" w:color="auto"/>
              <w:right w:val="single" w:sz="4" w:space="0" w:color="auto"/>
            </w:tcBorders>
            <w:vAlign w:val="center"/>
          </w:tcPr>
          <w:p w:rsidR="00B04FD2" w:rsidRPr="00D376C2" w:rsidRDefault="00B04FD2" w:rsidP="00C9313A">
            <w:pPr>
              <w:jc w:val="center"/>
              <w:rPr>
                <w:sz w:val="22"/>
                <w:szCs w:val="22"/>
              </w:rPr>
            </w:pPr>
          </w:p>
        </w:tc>
      </w:tr>
      <w:tr w:rsidR="00B04FD2" w:rsidRPr="00F84B06" w:rsidTr="00604D38">
        <w:trPr>
          <w:trHeight w:val="1481"/>
        </w:trPr>
        <w:tc>
          <w:tcPr>
            <w:tcW w:w="568" w:type="dxa"/>
            <w:vMerge w:val="restart"/>
            <w:tcBorders>
              <w:top w:val="single" w:sz="4" w:space="0" w:color="auto"/>
              <w:left w:val="single" w:sz="4" w:space="0" w:color="auto"/>
              <w:right w:val="single" w:sz="4" w:space="0" w:color="auto"/>
            </w:tcBorders>
            <w:shd w:val="clear" w:color="auto" w:fill="auto"/>
            <w:noWrap/>
            <w:vAlign w:val="center"/>
          </w:tcPr>
          <w:p w:rsidR="00B04FD2" w:rsidRPr="00D376C2" w:rsidRDefault="00B04FD2" w:rsidP="00F46B38">
            <w:pPr>
              <w:rPr>
                <w:color w:val="000000" w:themeColor="text1"/>
                <w:sz w:val="22"/>
                <w:szCs w:val="22"/>
              </w:rPr>
            </w:pPr>
            <w:r>
              <w:rPr>
                <w:color w:val="000000" w:themeColor="text1"/>
                <w:sz w:val="22"/>
                <w:szCs w:val="22"/>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B04FD2" w:rsidRPr="00D376C2" w:rsidRDefault="00B04FD2" w:rsidP="00F46B38">
            <w:pPr>
              <w:jc w:val="center"/>
              <w:rPr>
                <w:sz w:val="22"/>
                <w:szCs w:val="22"/>
              </w:rPr>
            </w:pPr>
            <w:r w:rsidRPr="00D376C2">
              <w:rPr>
                <w:sz w:val="22"/>
                <w:szCs w:val="22"/>
              </w:rPr>
              <w:t>Здание</w:t>
            </w:r>
          </w:p>
        </w:tc>
        <w:tc>
          <w:tcPr>
            <w:tcW w:w="2126" w:type="dxa"/>
            <w:tcBorders>
              <w:top w:val="single" w:sz="4" w:space="0" w:color="auto"/>
              <w:left w:val="nil"/>
              <w:bottom w:val="single" w:sz="4" w:space="0" w:color="auto"/>
              <w:right w:val="single" w:sz="4" w:space="0" w:color="auto"/>
            </w:tcBorders>
            <w:shd w:val="clear" w:color="auto" w:fill="auto"/>
            <w:vAlign w:val="center"/>
          </w:tcPr>
          <w:p w:rsidR="00B04FD2" w:rsidRPr="00D376C2" w:rsidRDefault="00B04FD2" w:rsidP="006D6384">
            <w:pPr>
              <w:jc w:val="center"/>
              <w:rPr>
                <w:sz w:val="22"/>
                <w:szCs w:val="22"/>
              </w:rPr>
            </w:pPr>
            <w:r>
              <w:rPr>
                <w:sz w:val="22"/>
                <w:szCs w:val="22"/>
              </w:rPr>
              <w:t xml:space="preserve">Российская федерация, </w:t>
            </w:r>
            <w:r w:rsidRPr="00B61F99">
              <w:rPr>
                <w:sz w:val="22"/>
                <w:szCs w:val="22"/>
              </w:rPr>
              <w:t>Брянская обл</w:t>
            </w:r>
            <w:r>
              <w:rPr>
                <w:sz w:val="22"/>
                <w:szCs w:val="22"/>
              </w:rPr>
              <w:t>асть</w:t>
            </w:r>
            <w:r w:rsidRPr="00B61F99">
              <w:rPr>
                <w:sz w:val="22"/>
                <w:szCs w:val="22"/>
              </w:rPr>
              <w:t xml:space="preserve">, </w:t>
            </w:r>
            <w:r>
              <w:rPr>
                <w:sz w:val="22"/>
                <w:szCs w:val="22"/>
              </w:rPr>
              <w:t xml:space="preserve">городской округ город Брянск, </w:t>
            </w:r>
            <w:r w:rsidRPr="00B61F99">
              <w:rPr>
                <w:sz w:val="22"/>
                <w:szCs w:val="22"/>
              </w:rPr>
              <w:t>г</w:t>
            </w:r>
            <w:r>
              <w:rPr>
                <w:sz w:val="22"/>
                <w:szCs w:val="22"/>
              </w:rPr>
              <w:t xml:space="preserve">ород </w:t>
            </w:r>
            <w:r w:rsidRPr="00B61F99">
              <w:rPr>
                <w:sz w:val="22"/>
                <w:szCs w:val="22"/>
              </w:rPr>
              <w:t>Брянск, ул</w:t>
            </w:r>
            <w:r>
              <w:rPr>
                <w:sz w:val="22"/>
                <w:szCs w:val="22"/>
              </w:rPr>
              <w:t>ица</w:t>
            </w:r>
            <w:r w:rsidRPr="00B61F99">
              <w:rPr>
                <w:sz w:val="22"/>
                <w:szCs w:val="22"/>
              </w:rPr>
              <w:t xml:space="preserve"> Западная, д</w:t>
            </w:r>
            <w:r>
              <w:rPr>
                <w:sz w:val="22"/>
                <w:szCs w:val="22"/>
              </w:rPr>
              <w:t xml:space="preserve">ом </w:t>
            </w:r>
            <w:r w:rsidRPr="00B61F99">
              <w:rPr>
                <w:sz w:val="22"/>
                <w:szCs w:val="22"/>
              </w:rPr>
              <w:t>1Б</w:t>
            </w:r>
          </w:p>
        </w:tc>
        <w:tc>
          <w:tcPr>
            <w:tcW w:w="850" w:type="dxa"/>
            <w:tcBorders>
              <w:top w:val="single" w:sz="4" w:space="0" w:color="auto"/>
              <w:left w:val="nil"/>
              <w:bottom w:val="single" w:sz="4" w:space="0" w:color="auto"/>
              <w:right w:val="single" w:sz="4" w:space="0" w:color="auto"/>
            </w:tcBorders>
            <w:shd w:val="clear" w:color="auto" w:fill="auto"/>
            <w:vAlign w:val="center"/>
          </w:tcPr>
          <w:p w:rsidR="00B04FD2" w:rsidRPr="00D376C2" w:rsidRDefault="00B04FD2" w:rsidP="00F46B38">
            <w:pPr>
              <w:jc w:val="center"/>
              <w:rPr>
                <w:sz w:val="22"/>
                <w:szCs w:val="22"/>
              </w:rPr>
            </w:pPr>
            <w:r>
              <w:rPr>
                <w:sz w:val="22"/>
                <w:szCs w:val="22"/>
              </w:rPr>
              <w:t>122,5</w:t>
            </w:r>
          </w:p>
        </w:tc>
        <w:tc>
          <w:tcPr>
            <w:tcW w:w="1276" w:type="dxa"/>
            <w:tcBorders>
              <w:top w:val="single" w:sz="4" w:space="0" w:color="auto"/>
              <w:left w:val="nil"/>
              <w:bottom w:val="single" w:sz="4" w:space="0" w:color="auto"/>
              <w:right w:val="single" w:sz="4" w:space="0" w:color="auto"/>
            </w:tcBorders>
            <w:shd w:val="clear" w:color="auto" w:fill="auto"/>
            <w:vAlign w:val="center"/>
          </w:tcPr>
          <w:p w:rsidR="00B04FD2" w:rsidRPr="00D376C2" w:rsidRDefault="00B04FD2" w:rsidP="00F46B38">
            <w:pPr>
              <w:rPr>
                <w:color w:val="000000"/>
                <w:sz w:val="22"/>
                <w:szCs w:val="22"/>
              </w:rPr>
            </w:pPr>
            <w:r w:rsidRPr="00B61F99">
              <w:rPr>
                <w:sz w:val="22"/>
                <w:szCs w:val="22"/>
              </w:rPr>
              <w:t>32:28:0042001:72</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B04FD2" w:rsidRPr="00D376C2" w:rsidRDefault="00BE4B67" w:rsidP="00F46B38">
            <w:pPr>
              <w:jc w:val="center"/>
              <w:rPr>
                <w:sz w:val="22"/>
                <w:szCs w:val="22"/>
              </w:rPr>
            </w:pPr>
            <w:r>
              <w:rPr>
                <w:sz w:val="22"/>
                <w:szCs w:val="22"/>
              </w:rPr>
              <w:t xml:space="preserve">2 082 000 руб. 00 коп. (здание </w:t>
            </w:r>
            <w:r w:rsidR="00604D38">
              <w:rPr>
                <w:sz w:val="22"/>
                <w:szCs w:val="22"/>
              </w:rPr>
              <w:t xml:space="preserve">677 000 руб. 00 коп., в том числе НДС </w:t>
            </w:r>
            <w:r w:rsidR="00604D38" w:rsidRPr="00604D38">
              <w:rPr>
                <w:sz w:val="22"/>
                <w:szCs w:val="22"/>
              </w:rPr>
              <w:t>112</w:t>
            </w:r>
            <w:r w:rsidR="00604D38">
              <w:rPr>
                <w:sz w:val="22"/>
                <w:szCs w:val="22"/>
              </w:rPr>
              <w:t xml:space="preserve"> 833 руб. </w:t>
            </w:r>
            <w:r w:rsidR="00604D38" w:rsidRPr="00604D38">
              <w:rPr>
                <w:sz w:val="22"/>
                <w:szCs w:val="22"/>
              </w:rPr>
              <w:t>33</w:t>
            </w:r>
            <w:r w:rsidR="00604D38">
              <w:rPr>
                <w:sz w:val="22"/>
                <w:szCs w:val="22"/>
              </w:rPr>
              <w:t xml:space="preserve"> коп., земельный участок – 1 405 000 руб. 00 коп.)</w:t>
            </w:r>
          </w:p>
        </w:tc>
        <w:tc>
          <w:tcPr>
            <w:tcW w:w="1843" w:type="dxa"/>
            <w:vMerge w:val="restart"/>
            <w:tcBorders>
              <w:top w:val="single" w:sz="4" w:space="0" w:color="auto"/>
              <w:left w:val="single" w:sz="4" w:space="0" w:color="auto"/>
              <w:right w:val="single" w:sz="4" w:space="0" w:color="auto"/>
            </w:tcBorders>
            <w:vAlign w:val="center"/>
          </w:tcPr>
          <w:p w:rsidR="00B04FD2" w:rsidRPr="00D376C2" w:rsidRDefault="00DD3B10" w:rsidP="006D6384">
            <w:pPr>
              <w:jc w:val="center"/>
              <w:rPr>
                <w:sz w:val="22"/>
                <w:szCs w:val="22"/>
              </w:rPr>
            </w:pPr>
            <w:r>
              <w:rPr>
                <w:sz w:val="22"/>
                <w:szCs w:val="22"/>
              </w:rPr>
              <w:t xml:space="preserve">1 041 000 руб. 00 коп. (здание – 338 500 руб. 00 коп. в том числе НДС </w:t>
            </w:r>
            <w:r w:rsidRPr="00DD3B10">
              <w:rPr>
                <w:sz w:val="22"/>
                <w:szCs w:val="22"/>
              </w:rPr>
              <w:t>56</w:t>
            </w:r>
            <w:r>
              <w:rPr>
                <w:sz w:val="22"/>
                <w:szCs w:val="22"/>
              </w:rPr>
              <w:t xml:space="preserve"> 416 руб. </w:t>
            </w:r>
            <w:r w:rsidRPr="00DD3B10">
              <w:rPr>
                <w:sz w:val="22"/>
                <w:szCs w:val="22"/>
              </w:rPr>
              <w:t>67</w:t>
            </w:r>
            <w:r>
              <w:rPr>
                <w:sz w:val="22"/>
                <w:szCs w:val="22"/>
              </w:rPr>
              <w:t xml:space="preserve"> коп., земельный участок – 702 500 руб. 00 коп.)</w:t>
            </w:r>
          </w:p>
        </w:tc>
      </w:tr>
      <w:tr w:rsidR="00B04FD2" w:rsidRPr="00F84B06" w:rsidTr="00604D38">
        <w:trPr>
          <w:trHeight w:val="1071"/>
        </w:trPr>
        <w:tc>
          <w:tcPr>
            <w:tcW w:w="568" w:type="dxa"/>
            <w:vMerge/>
            <w:tcBorders>
              <w:left w:val="single" w:sz="4" w:space="0" w:color="auto"/>
              <w:bottom w:val="single" w:sz="4" w:space="0" w:color="auto"/>
              <w:right w:val="single" w:sz="4" w:space="0" w:color="auto"/>
            </w:tcBorders>
            <w:shd w:val="clear" w:color="auto" w:fill="auto"/>
            <w:noWrap/>
            <w:vAlign w:val="center"/>
          </w:tcPr>
          <w:p w:rsidR="00B04FD2" w:rsidRPr="00D376C2" w:rsidRDefault="00B04FD2" w:rsidP="00F46B38">
            <w:pPr>
              <w:rPr>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04FD2" w:rsidRPr="00D376C2" w:rsidRDefault="00B04FD2" w:rsidP="00F46B38">
            <w:pPr>
              <w:jc w:val="center"/>
              <w:rPr>
                <w:sz w:val="22"/>
                <w:szCs w:val="22"/>
              </w:rPr>
            </w:pPr>
            <w:r>
              <w:rPr>
                <w:sz w:val="22"/>
                <w:szCs w:val="22"/>
                <w:lang w:eastAsia="en-US"/>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vAlign w:val="center"/>
          </w:tcPr>
          <w:p w:rsidR="00B04FD2" w:rsidRPr="00D376C2" w:rsidRDefault="00B04FD2" w:rsidP="0088509D">
            <w:pPr>
              <w:jc w:val="center"/>
              <w:rPr>
                <w:sz w:val="22"/>
                <w:szCs w:val="22"/>
              </w:rPr>
            </w:pPr>
            <w:r w:rsidRPr="00B61F99">
              <w:rPr>
                <w:sz w:val="22"/>
                <w:szCs w:val="22"/>
              </w:rPr>
              <w:t>Брянская обл</w:t>
            </w:r>
            <w:r>
              <w:rPr>
                <w:sz w:val="22"/>
                <w:szCs w:val="22"/>
              </w:rPr>
              <w:t>.</w:t>
            </w:r>
            <w:r w:rsidRPr="00B61F99">
              <w:rPr>
                <w:sz w:val="22"/>
                <w:szCs w:val="22"/>
              </w:rPr>
              <w:t>, г. Брянск, ул. Западная, 1</w:t>
            </w:r>
            <w:r>
              <w:rPr>
                <w:sz w:val="22"/>
                <w:szCs w:val="22"/>
              </w:rPr>
              <w:t xml:space="preserve">, </w:t>
            </w:r>
            <w:r w:rsidRPr="00B61F99">
              <w:rPr>
                <w:sz w:val="22"/>
                <w:szCs w:val="22"/>
              </w:rPr>
              <w:t>Б</w:t>
            </w:r>
          </w:p>
        </w:tc>
        <w:tc>
          <w:tcPr>
            <w:tcW w:w="850" w:type="dxa"/>
            <w:tcBorders>
              <w:top w:val="single" w:sz="4" w:space="0" w:color="auto"/>
              <w:left w:val="nil"/>
              <w:bottom w:val="single" w:sz="4" w:space="0" w:color="auto"/>
              <w:right w:val="single" w:sz="4" w:space="0" w:color="auto"/>
            </w:tcBorders>
            <w:shd w:val="clear" w:color="auto" w:fill="auto"/>
            <w:vAlign w:val="center"/>
          </w:tcPr>
          <w:p w:rsidR="00B04FD2" w:rsidRPr="00D376C2" w:rsidRDefault="00B04FD2" w:rsidP="00F46B38">
            <w:pPr>
              <w:jc w:val="center"/>
              <w:rPr>
                <w:sz w:val="22"/>
                <w:szCs w:val="22"/>
              </w:rPr>
            </w:pPr>
            <w:r>
              <w:rPr>
                <w:sz w:val="22"/>
                <w:szCs w:val="22"/>
              </w:rPr>
              <w:t>428</w:t>
            </w:r>
          </w:p>
        </w:tc>
        <w:tc>
          <w:tcPr>
            <w:tcW w:w="1276" w:type="dxa"/>
            <w:tcBorders>
              <w:top w:val="single" w:sz="4" w:space="0" w:color="auto"/>
              <w:left w:val="nil"/>
              <w:bottom w:val="single" w:sz="4" w:space="0" w:color="auto"/>
              <w:right w:val="single" w:sz="4" w:space="0" w:color="auto"/>
            </w:tcBorders>
            <w:shd w:val="clear" w:color="auto" w:fill="auto"/>
            <w:vAlign w:val="center"/>
          </w:tcPr>
          <w:p w:rsidR="00B04FD2" w:rsidRPr="00D376C2" w:rsidRDefault="00B04FD2" w:rsidP="00F46B38">
            <w:pPr>
              <w:rPr>
                <w:color w:val="000000"/>
                <w:sz w:val="22"/>
                <w:szCs w:val="22"/>
              </w:rPr>
            </w:pPr>
            <w:r>
              <w:rPr>
                <w:color w:val="000000"/>
                <w:sz w:val="22"/>
                <w:szCs w:val="22"/>
              </w:rPr>
              <w:t>32:28:0042001:30</w:t>
            </w:r>
          </w:p>
        </w:tc>
        <w:tc>
          <w:tcPr>
            <w:tcW w:w="1843" w:type="dxa"/>
            <w:vMerge/>
            <w:tcBorders>
              <w:left w:val="single" w:sz="4" w:space="0" w:color="auto"/>
              <w:bottom w:val="single" w:sz="4" w:space="0" w:color="auto"/>
              <w:right w:val="single" w:sz="4" w:space="0" w:color="auto"/>
            </w:tcBorders>
            <w:shd w:val="clear" w:color="auto" w:fill="auto"/>
            <w:vAlign w:val="center"/>
          </w:tcPr>
          <w:p w:rsidR="00B04FD2" w:rsidRPr="00D376C2" w:rsidRDefault="00B04FD2" w:rsidP="00F46B38">
            <w:pPr>
              <w:jc w:val="center"/>
              <w:rPr>
                <w:sz w:val="22"/>
                <w:szCs w:val="22"/>
              </w:rPr>
            </w:pPr>
          </w:p>
        </w:tc>
        <w:tc>
          <w:tcPr>
            <w:tcW w:w="1843" w:type="dxa"/>
            <w:vMerge/>
            <w:tcBorders>
              <w:left w:val="single" w:sz="4" w:space="0" w:color="auto"/>
              <w:bottom w:val="single" w:sz="4" w:space="0" w:color="auto"/>
              <w:right w:val="single" w:sz="4" w:space="0" w:color="auto"/>
            </w:tcBorders>
            <w:vAlign w:val="center"/>
          </w:tcPr>
          <w:p w:rsidR="00B04FD2" w:rsidRPr="00D376C2" w:rsidRDefault="00B04FD2" w:rsidP="003F001B">
            <w:pPr>
              <w:jc w:val="center"/>
              <w:rPr>
                <w:sz w:val="22"/>
                <w:szCs w:val="22"/>
              </w:rPr>
            </w:pPr>
          </w:p>
        </w:tc>
      </w:tr>
      <w:tr w:rsidR="00E10C48" w:rsidRPr="00F84B06" w:rsidTr="00782494">
        <w:trPr>
          <w:trHeight w:val="2100"/>
        </w:trPr>
        <w:tc>
          <w:tcPr>
            <w:tcW w:w="568" w:type="dxa"/>
            <w:vMerge w:val="restart"/>
            <w:tcBorders>
              <w:top w:val="single" w:sz="4" w:space="0" w:color="auto"/>
              <w:left w:val="single" w:sz="4" w:space="0" w:color="auto"/>
              <w:right w:val="single" w:sz="4" w:space="0" w:color="auto"/>
            </w:tcBorders>
            <w:shd w:val="clear" w:color="auto" w:fill="auto"/>
            <w:noWrap/>
            <w:vAlign w:val="center"/>
          </w:tcPr>
          <w:p w:rsidR="00E10C48" w:rsidRPr="00D376C2" w:rsidRDefault="00E10C48" w:rsidP="00BA12F9">
            <w:pPr>
              <w:rPr>
                <w:color w:val="000000" w:themeColor="text1"/>
                <w:sz w:val="22"/>
                <w:szCs w:val="22"/>
              </w:rPr>
            </w:pPr>
            <w:r>
              <w:rPr>
                <w:color w:val="000000" w:themeColor="text1"/>
                <w:sz w:val="22"/>
                <w:szCs w:val="22"/>
              </w:rPr>
              <w:t>6</w:t>
            </w:r>
          </w:p>
          <w:p w:rsidR="00E10C48" w:rsidRPr="00D376C2" w:rsidRDefault="00E10C48" w:rsidP="00BA12F9">
            <w:pPr>
              <w:rPr>
                <w:color w:val="000000" w:themeColor="text1"/>
                <w:sz w:val="22"/>
                <w:szCs w:val="22"/>
              </w:rPr>
            </w:pPr>
          </w:p>
          <w:p w:rsidR="00E10C48" w:rsidRPr="00D376C2" w:rsidRDefault="00E10C48" w:rsidP="00BA12F9">
            <w:pPr>
              <w:rPr>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10C48" w:rsidRPr="00D376C2" w:rsidRDefault="00E10C48" w:rsidP="00BA12F9">
            <w:pPr>
              <w:spacing w:line="256" w:lineRule="auto"/>
              <w:jc w:val="center"/>
              <w:rPr>
                <w:sz w:val="22"/>
                <w:szCs w:val="22"/>
                <w:lang w:eastAsia="en-US"/>
              </w:rPr>
            </w:pPr>
            <w:r w:rsidRPr="00D376C2">
              <w:rPr>
                <w:sz w:val="22"/>
                <w:szCs w:val="22"/>
                <w:lang w:eastAsia="en-US"/>
              </w:rPr>
              <w:t>Зд</w:t>
            </w:r>
            <w:bookmarkStart w:id="0" w:name="_GoBack"/>
            <w:bookmarkEnd w:id="0"/>
            <w:r w:rsidRPr="00D376C2">
              <w:rPr>
                <w:sz w:val="22"/>
                <w:szCs w:val="22"/>
                <w:lang w:eastAsia="en-US"/>
              </w:rPr>
              <w:t>ание</w:t>
            </w:r>
          </w:p>
        </w:tc>
        <w:tc>
          <w:tcPr>
            <w:tcW w:w="2126" w:type="dxa"/>
            <w:tcBorders>
              <w:top w:val="single" w:sz="4" w:space="0" w:color="auto"/>
              <w:left w:val="nil"/>
              <w:bottom w:val="single" w:sz="4" w:space="0" w:color="auto"/>
              <w:right w:val="single" w:sz="4" w:space="0" w:color="auto"/>
            </w:tcBorders>
            <w:shd w:val="clear" w:color="auto" w:fill="auto"/>
            <w:vAlign w:val="center"/>
          </w:tcPr>
          <w:p w:rsidR="00E10C48" w:rsidRPr="00D376C2" w:rsidRDefault="00E10C48" w:rsidP="00BA12F9">
            <w:pPr>
              <w:spacing w:line="256" w:lineRule="auto"/>
              <w:jc w:val="center"/>
              <w:rPr>
                <w:sz w:val="22"/>
                <w:szCs w:val="22"/>
                <w:lang w:eastAsia="en-US"/>
              </w:rPr>
            </w:pPr>
            <w:r>
              <w:rPr>
                <w:sz w:val="22"/>
                <w:szCs w:val="22"/>
              </w:rPr>
              <w:t xml:space="preserve">Российская федерация, </w:t>
            </w:r>
            <w:r w:rsidRPr="00B61F99">
              <w:rPr>
                <w:sz w:val="22"/>
                <w:szCs w:val="22"/>
              </w:rPr>
              <w:t>Брянская обл</w:t>
            </w:r>
            <w:r>
              <w:rPr>
                <w:sz w:val="22"/>
                <w:szCs w:val="22"/>
              </w:rPr>
              <w:t>асть</w:t>
            </w:r>
            <w:r w:rsidRPr="00B61F99">
              <w:rPr>
                <w:sz w:val="22"/>
                <w:szCs w:val="22"/>
              </w:rPr>
              <w:t xml:space="preserve">, </w:t>
            </w:r>
            <w:r>
              <w:rPr>
                <w:sz w:val="22"/>
                <w:szCs w:val="22"/>
              </w:rPr>
              <w:t xml:space="preserve">городской округ город Брянск, </w:t>
            </w:r>
            <w:r w:rsidRPr="00B61F99">
              <w:rPr>
                <w:sz w:val="22"/>
                <w:szCs w:val="22"/>
              </w:rPr>
              <w:t>г</w:t>
            </w:r>
            <w:r>
              <w:rPr>
                <w:sz w:val="22"/>
                <w:szCs w:val="22"/>
              </w:rPr>
              <w:t xml:space="preserve">ород </w:t>
            </w:r>
            <w:r w:rsidRPr="00B61F99">
              <w:rPr>
                <w:sz w:val="22"/>
                <w:szCs w:val="22"/>
              </w:rPr>
              <w:t>Брянск, ул</w:t>
            </w:r>
            <w:r>
              <w:rPr>
                <w:sz w:val="22"/>
                <w:szCs w:val="22"/>
              </w:rPr>
              <w:t>ица</w:t>
            </w:r>
            <w:r w:rsidRPr="00B61F99">
              <w:rPr>
                <w:sz w:val="22"/>
                <w:szCs w:val="22"/>
              </w:rPr>
              <w:t xml:space="preserve"> Коммунаров, д</w:t>
            </w:r>
            <w:r>
              <w:rPr>
                <w:sz w:val="22"/>
                <w:szCs w:val="22"/>
              </w:rPr>
              <w:t xml:space="preserve">ом </w:t>
            </w:r>
            <w:r w:rsidRPr="00B61F99">
              <w:rPr>
                <w:sz w:val="22"/>
                <w:szCs w:val="22"/>
              </w:rPr>
              <w:t>63</w:t>
            </w:r>
          </w:p>
        </w:tc>
        <w:tc>
          <w:tcPr>
            <w:tcW w:w="850" w:type="dxa"/>
            <w:tcBorders>
              <w:top w:val="single" w:sz="4" w:space="0" w:color="auto"/>
              <w:left w:val="nil"/>
              <w:bottom w:val="single" w:sz="4" w:space="0" w:color="auto"/>
              <w:right w:val="single" w:sz="4" w:space="0" w:color="auto"/>
            </w:tcBorders>
            <w:shd w:val="clear" w:color="auto" w:fill="auto"/>
            <w:vAlign w:val="center"/>
          </w:tcPr>
          <w:p w:rsidR="00E10C48" w:rsidRPr="00D376C2" w:rsidRDefault="00E10C48" w:rsidP="00BA12F9">
            <w:pPr>
              <w:spacing w:line="256" w:lineRule="auto"/>
              <w:jc w:val="center"/>
              <w:rPr>
                <w:sz w:val="22"/>
                <w:szCs w:val="22"/>
                <w:lang w:eastAsia="en-US"/>
              </w:rPr>
            </w:pPr>
            <w:r>
              <w:rPr>
                <w:sz w:val="22"/>
                <w:szCs w:val="22"/>
                <w:lang w:eastAsia="en-US"/>
              </w:rPr>
              <w:t>273,3</w:t>
            </w:r>
          </w:p>
        </w:tc>
        <w:tc>
          <w:tcPr>
            <w:tcW w:w="1276" w:type="dxa"/>
            <w:tcBorders>
              <w:top w:val="single" w:sz="4" w:space="0" w:color="auto"/>
              <w:left w:val="nil"/>
              <w:bottom w:val="single" w:sz="4" w:space="0" w:color="auto"/>
              <w:right w:val="single" w:sz="4" w:space="0" w:color="auto"/>
            </w:tcBorders>
            <w:shd w:val="clear" w:color="auto" w:fill="auto"/>
            <w:vAlign w:val="center"/>
          </w:tcPr>
          <w:p w:rsidR="00E10C48" w:rsidRPr="00D376C2" w:rsidRDefault="00E10C48" w:rsidP="00BA12F9">
            <w:pPr>
              <w:spacing w:line="256" w:lineRule="auto"/>
              <w:jc w:val="center"/>
              <w:rPr>
                <w:sz w:val="22"/>
                <w:szCs w:val="22"/>
                <w:lang w:eastAsia="en-US"/>
              </w:rPr>
            </w:pPr>
            <w:r w:rsidRPr="00A339FD">
              <w:rPr>
                <w:sz w:val="22"/>
                <w:szCs w:val="22"/>
              </w:rPr>
              <w:t>32:28:0042135:42</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E10C48" w:rsidRPr="00D376C2" w:rsidRDefault="00E10C48" w:rsidP="00BA12F9">
            <w:pPr>
              <w:spacing w:line="256" w:lineRule="auto"/>
              <w:jc w:val="center"/>
              <w:rPr>
                <w:sz w:val="22"/>
                <w:szCs w:val="22"/>
                <w:lang w:eastAsia="en-US"/>
              </w:rPr>
            </w:pPr>
            <w:r>
              <w:rPr>
                <w:sz w:val="22"/>
                <w:szCs w:val="22"/>
                <w:lang w:eastAsia="en-US"/>
              </w:rPr>
              <w:t xml:space="preserve">3 752 975 руб. 73 коп. (здание – 1 825 975 руб. 73 коп., в том числе НДС </w:t>
            </w:r>
            <w:r w:rsidRPr="00C42CCC">
              <w:rPr>
                <w:sz w:val="22"/>
                <w:szCs w:val="22"/>
                <w:lang w:eastAsia="en-US"/>
              </w:rPr>
              <w:t>304</w:t>
            </w:r>
            <w:r>
              <w:rPr>
                <w:sz w:val="22"/>
                <w:szCs w:val="22"/>
                <w:lang w:eastAsia="en-US"/>
              </w:rPr>
              <w:t xml:space="preserve"> 329 руб. </w:t>
            </w:r>
            <w:r w:rsidRPr="00C42CCC">
              <w:rPr>
                <w:sz w:val="22"/>
                <w:szCs w:val="22"/>
                <w:lang w:eastAsia="en-US"/>
              </w:rPr>
              <w:t>29</w:t>
            </w:r>
            <w:r>
              <w:rPr>
                <w:sz w:val="22"/>
                <w:szCs w:val="22"/>
                <w:lang w:eastAsia="en-US"/>
              </w:rPr>
              <w:t xml:space="preserve"> коп., земельный участок 1 927 000 руб. </w:t>
            </w:r>
            <w:r w:rsidRPr="00C42CCC">
              <w:rPr>
                <w:sz w:val="22"/>
                <w:szCs w:val="22"/>
                <w:lang w:eastAsia="en-US"/>
              </w:rPr>
              <w:t>00</w:t>
            </w:r>
            <w:r>
              <w:rPr>
                <w:sz w:val="22"/>
                <w:szCs w:val="22"/>
                <w:lang w:eastAsia="en-US"/>
              </w:rPr>
              <w:t xml:space="preserve"> коп.)</w:t>
            </w:r>
          </w:p>
        </w:tc>
        <w:tc>
          <w:tcPr>
            <w:tcW w:w="1843" w:type="dxa"/>
            <w:vMerge w:val="restart"/>
            <w:tcBorders>
              <w:top w:val="single" w:sz="4" w:space="0" w:color="auto"/>
              <w:left w:val="single" w:sz="4" w:space="0" w:color="auto"/>
              <w:right w:val="single" w:sz="4" w:space="0" w:color="auto"/>
            </w:tcBorders>
            <w:vAlign w:val="center"/>
          </w:tcPr>
          <w:p w:rsidR="00E10C48" w:rsidRPr="00D376C2" w:rsidRDefault="00E10C48" w:rsidP="00BA12F9">
            <w:pPr>
              <w:spacing w:line="256" w:lineRule="auto"/>
              <w:jc w:val="center"/>
              <w:rPr>
                <w:sz w:val="22"/>
                <w:szCs w:val="22"/>
                <w:lang w:eastAsia="en-US"/>
              </w:rPr>
            </w:pPr>
            <w:r>
              <w:rPr>
                <w:sz w:val="22"/>
                <w:szCs w:val="22"/>
                <w:lang w:eastAsia="en-US"/>
              </w:rPr>
              <w:t xml:space="preserve">1 876 487 руб. 87 коп. (здание – 912 987 руб. 87 коп., в том числе НДС </w:t>
            </w:r>
            <w:r w:rsidRPr="00DD3B10">
              <w:rPr>
                <w:sz w:val="22"/>
                <w:szCs w:val="22"/>
                <w:lang w:eastAsia="en-US"/>
              </w:rPr>
              <w:t>152</w:t>
            </w:r>
            <w:r>
              <w:rPr>
                <w:sz w:val="22"/>
                <w:szCs w:val="22"/>
                <w:lang w:eastAsia="en-US"/>
              </w:rPr>
              <w:t xml:space="preserve"> 164 руб. </w:t>
            </w:r>
            <w:r w:rsidRPr="00DD3B10">
              <w:rPr>
                <w:sz w:val="22"/>
                <w:szCs w:val="22"/>
                <w:lang w:eastAsia="en-US"/>
              </w:rPr>
              <w:t>65</w:t>
            </w:r>
            <w:r>
              <w:rPr>
                <w:sz w:val="22"/>
                <w:szCs w:val="22"/>
                <w:lang w:eastAsia="en-US"/>
              </w:rPr>
              <w:t xml:space="preserve"> коп., земельный участок 963 500 руб. 00 коп.)</w:t>
            </w:r>
          </w:p>
        </w:tc>
      </w:tr>
      <w:tr w:rsidR="00E10C48" w:rsidRPr="00F84B06" w:rsidTr="00782494">
        <w:trPr>
          <w:trHeight w:val="1481"/>
        </w:trPr>
        <w:tc>
          <w:tcPr>
            <w:tcW w:w="568" w:type="dxa"/>
            <w:vMerge/>
            <w:tcBorders>
              <w:left w:val="single" w:sz="4" w:space="0" w:color="auto"/>
              <w:bottom w:val="single" w:sz="4" w:space="0" w:color="auto"/>
              <w:right w:val="single" w:sz="4" w:space="0" w:color="auto"/>
            </w:tcBorders>
            <w:shd w:val="clear" w:color="auto" w:fill="auto"/>
            <w:noWrap/>
            <w:vAlign w:val="center"/>
          </w:tcPr>
          <w:p w:rsidR="00E10C48" w:rsidRPr="00D376C2" w:rsidRDefault="00E10C48" w:rsidP="00BA12F9">
            <w:pPr>
              <w:rPr>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10C48" w:rsidRPr="00D376C2" w:rsidRDefault="00E10C48" w:rsidP="00BA12F9">
            <w:pPr>
              <w:spacing w:line="256" w:lineRule="auto"/>
              <w:jc w:val="center"/>
              <w:rPr>
                <w:sz w:val="22"/>
                <w:szCs w:val="22"/>
                <w:lang w:eastAsia="en-US"/>
              </w:rPr>
            </w:pPr>
            <w:r>
              <w:rPr>
                <w:sz w:val="22"/>
                <w:szCs w:val="22"/>
                <w:lang w:eastAsia="en-US"/>
              </w:rPr>
              <w:t xml:space="preserve">Земельный участок </w:t>
            </w:r>
          </w:p>
        </w:tc>
        <w:tc>
          <w:tcPr>
            <w:tcW w:w="2126" w:type="dxa"/>
            <w:tcBorders>
              <w:top w:val="single" w:sz="4" w:space="0" w:color="auto"/>
              <w:left w:val="nil"/>
              <w:bottom w:val="single" w:sz="4" w:space="0" w:color="auto"/>
              <w:right w:val="single" w:sz="4" w:space="0" w:color="auto"/>
            </w:tcBorders>
            <w:shd w:val="clear" w:color="auto" w:fill="auto"/>
            <w:vAlign w:val="center"/>
          </w:tcPr>
          <w:p w:rsidR="00E10C48" w:rsidRPr="00D376C2" w:rsidRDefault="00E10C48" w:rsidP="00BA12F9">
            <w:pPr>
              <w:spacing w:line="256" w:lineRule="auto"/>
              <w:jc w:val="center"/>
              <w:rPr>
                <w:sz w:val="22"/>
                <w:szCs w:val="22"/>
                <w:lang w:eastAsia="en-US"/>
              </w:rPr>
            </w:pPr>
            <w:r w:rsidRPr="00B61F99">
              <w:rPr>
                <w:sz w:val="22"/>
                <w:szCs w:val="22"/>
              </w:rPr>
              <w:t>Брянская обл</w:t>
            </w:r>
            <w:r>
              <w:rPr>
                <w:sz w:val="22"/>
                <w:szCs w:val="22"/>
              </w:rPr>
              <w:t>асть</w:t>
            </w:r>
            <w:r w:rsidRPr="00B61F99">
              <w:rPr>
                <w:sz w:val="22"/>
                <w:szCs w:val="22"/>
              </w:rPr>
              <w:t>, г. Брянск, ул. Коммунаров, д.</w:t>
            </w:r>
            <w:r>
              <w:rPr>
                <w:sz w:val="22"/>
                <w:szCs w:val="22"/>
              </w:rPr>
              <w:t xml:space="preserve"> </w:t>
            </w:r>
            <w:r w:rsidRPr="00B61F99">
              <w:rPr>
                <w:sz w:val="22"/>
                <w:szCs w:val="22"/>
              </w:rPr>
              <w:t>63</w:t>
            </w:r>
          </w:p>
        </w:tc>
        <w:tc>
          <w:tcPr>
            <w:tcW w:w="850" w:type="dxa"/>
            <w:tcBorders>
              <w:top w:val="single" w:sz="4" w:space="0" w:color="auto"/>
              <w:left w:val="nil"/>
              <w:bottom w:val="single" w:sz="4" w:space="0" w:color="auto"/>
              <w:right w:val="single" w:sz="4" w:space="0" w:color="auto"/>
            </w:tcBorders>
            <w:shd w:val="clear" w:color="auto" w:fill="auto"/>
            <w:vAlign w:val="center"/>
          </w:tcPr>
          <w:p w:rsidR="00E10C48" w:rsidRPr="00D376C2" w:rsidRDefault="00E10C48" w:rsidP="00BA12F9">
            <w:pPr>
              <w:spacing w:line="256" w:lineRule="auto"/>
              <w:jc w:val="center"/>
              <w:rPr>
                <w:color w:val="000000"/>
                <w:sz w:val="22"/>
                <w:szCs w:val="22"/>
                <w:lang w:eastAsia="en-US"/>
              </w:rPr>
            </w:pPr>
            <w:r>
              <w:rPr>
                <w:color w:val="000000"/>
                <w:sz w:val="22"/>
                <w:szCs w:val="22"/>
                <w:lang w:eastAsia="en-US"/>
              </w:rPr>
              <w:t>587,</w:t>
            </w:r>
            <w:r w:rsidRPr="00D376C2">
              <w:rPr>
                <w:color w:val="000000"/>
                <w:sz w:val="22"/>
                <w:szCs w:val="22"/>
                <w:lang w:eastAsia="en-U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10C48" w:rsidRPr="00D376C2" w:rsidRDefault="00E10C48" w:rsidP="00BA12F9">
            <w:pPr>
              <w:spacing w:line="256" w:lineRule="auto"/>
              <w:jc w:val="center"/>
              <w:rPr>
                <w:sz w:val="22"/>
                <w:szCs w:val="22"/>
                <w:lang w:eastAsia="en-US"/>
              </w:rPr>
            </w:pPr>
            <w:r w:rsidRPr="00A339FD">
              <w:rPr>
                <w:sz w:val="22"/>
                <w:szCs w:val="22"/>
              </w:rPr>
              <w:t>32:28:0042135:12</w:t>
            </w:r>
          </w:p>
        </w:tc>
        <w:tc>
          <w:tcPr>
            <w:tcW w:w="1843" w:type="dxa"/>
            <w:vMerge/>
            <w:tcBorders>
              <w:left w:val="single" w:sz="4" w:space="0" w:color="auto"/>
              <w:bottom w:val="single" w:sz="4" w:space="0" w:color="auto"/>
              <w:right w:val="single" w:sz="4" w:space="0" w:color="auto"/>
            </w:tcBorders>
            <w:shd w:val="clear" w:color="auto" w:fill="auto"/>
            <w:vAlign w:val="center"/>
          </w:tcPr>
          <w:p w:rsidR="00E10C48" w:rsidRPr="00D376C2" w:rsidRDefault="00E10C48" w:rsidP="00BA12F9">
            <w:pPr>
              <w:jc w:val="center"/>
              <w:rPr>
                <w:sz w:val="22"/>
                <w:szCs w:val="22"/>
              </w:rPr>
            </w:pPr>
          </w:p>
        </w:tc>
        <w:tc>
          <w:tcPr>
            <w:tcW w:w="1843" w:type="dxa"/>
            <w:vMerge/>
            <w:tcBorders>
              <w:left w:val="single" w:sz="4" w:space="0" w:color="auto"/>
              <w:bottom w:val="single" w:sz="4" w:space="0" w:color="auto"/>
              <w:right w:val="single" w:sz="4" w:space="0" w:color="auto"/>
            </w:tcBorders>
            <w:vAlign w:val="center"/>
          </w:tcPr>
          <w:p w:rsidR="00E10C48" w:rsidRPr="00D376C2" w:rsidRDefault="00E10C48" w:rsidP="00BA12F9">
            <w:pPr>
              <w:jc w:val="center"/>
              <w:rPr>
                <w:sz w:val="22"/>
                <w:szCs w:val="22"/>
              </w:rPr>
            </w:pPr>
          </w:p>
        </w:tc>
      </w:tr>
    </w:tbl>
    <w:p w:rsidR="009C7F9E" w:rsidRDefault="009C7F9E" w:rsidP="00AF2839">
      <w:pPr>
        <w:ind w:firstLine="708"/>
        <w:jc w:val="both"/>
      </w:pPr>
    </w:p>
    <w:p w:rsidR="00AF2839" w:rsidRPr="00233A89" w:rsidRDefault="00AF2839" w:rsidP="00AF2839">
      <w:pPr>
        <w:ind w:firstLine="708"/>
        <w:jc w:val="both"/>
      </w:pPr>
      <w:r w:rsidRPr="00233A89">
        <w:lastRenderedPageBreak/>
        <w:t>1.</w:t>
      </w:r>
      <w:r w:rsidR="00FB1FB0" w:rsidRPr="00233A89">
        <w:t>4</w:t>
      </w:r>
      <w:r w:rsidRPr="00233A89">
        <w:t xml:space="preserve">. Величина понижения начальной цены продажи имущества на Аукционе («шаг понижения») </w:t>
      </w:r>
      <w:r w:rsidR="00DF6C38" w:rsidRPr="00233A89">
        <w:rPr>
          <w:color w:val="000000" w:themeColor="text1"/>
        </w:rPr>
        <w:t>представлена в Приложении</w:t>
      </w:r>
      <w:r w:rsidR="00DF6C38" w:rsidRPr="00233A89">
        <w:rPr>
          <w:bCs/>
          <w:color w:val="000000" w:themeColor="text1"/>
        </w:rPr>
        <w:t xml:space="preserve"> № 1 «Техническое описание» к настоящей аукционной документации</w:t>
      </w:r>
      <w:r w:rsidRPr="00233A89">
        <w:t>.</w:t>
      </w:r>
    </w:p>
    <w:p w:rsidR="00AF2839" w:rsidRPr="00233A89" w:rsidRDefault="00AF2839" w:rsidP="00AF2839">
      <w:pPr>
        <w:autoSpaceDE w:val="0"/>
        <w:autoSpaceDN w:val="0"/>
        <w:adjustRightInd w:val="0"/>
        <w:ind w:firstLine="708"/>
        <w:jc w:val="both"/>
      </w:pPr>
      <w:r w:rsidRPr="00233A89">
        <w:t>1.</w:t>
      </w:r>
      <w:r w:rsidR="00DF6C38" w:rsidRPr="00233A89">
        <w:t>5</w:t>
      </w:r>
      <w:r w:rsidRPr="00233A89">
        <w:t xml:space="preserve">. Победителем Аукциона признается лицо, предложившее наиболее высокую цену. </w:t>
      </w:r>
    </w:p>
    <w:p w:rsidR="00AF2839" w:rsidRPr="00233A89" w:rsidRDefault="00AF2839" w:rsidP="00AF2839">
      <w:pPr>
        <w:autoSpaceDE w:val="0"/>
        <w:autoSpaceDN w:val="0"/>
        <w:adjustRightInd w:val="0"/>
        <w:jc w:val="both"/>
      </w:pPr>
    </w:p>
    <w:p w:rsidR="00AF2839" w:rsidRPr="00233A89" w:rsidRDefault="00AF2839" w:rsidP="00AF2839">
      <w:pPr>
        <w:autoSpaceDE w:val="0"/>
        <w:autoSpaceDN w:val="0"/>
        <w:adjustRightInd w:val="0"/>
        <w:ind w:firstLine="540"/>
        <w:jc w:val="center"/>
        <w:rPr>
          <w:b/>
          <w:bCs/>
        </w:rPr>
      </w:pPr>
      <w:r w:rsidRPr="00233A89">
        <w:rPr>
          <w:b/>
        </w:rPr>
        <w:t>2. Общие сведения об организации и участии в Аукционе</w:t>
      </w:r>
    </w:p>
    <w:p w:rsidR="00AF2839" w:rsidRPr="00233A89" w:rsidRDefault="00AF2839" w:rsidP="00AF2839">
      <w:pPr>
        <w:ind w:firstLine="540"/>
        <w:jc w:val="both"/>
      </w:pPr>
      <w:r w:rsidRPr="00233A89">
        <w:t>2.1. Общие сведения об Аукционе.</w:t>
      </w:r>
    </w:p>
    <w:p w:rsidR="00AF2839" w:rsidRPr="00233A89" w:rsidRDefault="00AF2839" w:rsidP="00AF2839">
      <w:pPr>
        <w:autoSpaceDE w:val="0"/>
        <w:autoSpaceDN w:val="0"/>
        <w:adjustRightInd w:val="0"/>
        <w:spacing w:line="360" w:lineRule="exact"/>
        <w:ind w:firstLine="540"/>
        <w:jc w:val="both"/>
        <w:outlineLvl w:val="1"/>
      </w:pPr>
      <w:r w:rsidRPr="00233A89">
        <w:rPr>
          <w:rFonts w:eastAsia="Calibri"/>
          <w:spacing w:val="-3"/>
        </w:rPr>
        <w:t xml:space="preserve">2.1.1. Исчисление времени: календарные даты и время календарных дней, указанные в настоящей Аукционной документации, </w:t>
      </w:r>
      <w:r w:rsidRPr="00233A89">
        <w:t>соответствуют 2-й часовой зоне (МСК, московское время, UTC(SU)+3).</w:t>
      </w:r>
    </w:p>
    <w:p w:rsidR="00AF2839" w:rsidRPr="00233A89" w:rsidRDefault="00AF2839" w:rsidP="00AF2839">
      <w:pPr>
        <w:ind w:firstLine="540"/>
        <w:jc w:val="both"/>
        <w:rPr>
          <w:bCs/>
          <w:i/>
        </w:rPr>
      </w:pPr>
      <w:r w:rsidRPr="00233A89">
        <w:t xml:space="preserve">2.1.2. Аукцион будет проводиться </w:t>
      </w:r>
      <w:r w:rsidR="00790D5A">
        <w:rPr>
          <w:b/>
        </w:rPr>
        <w:t>10.04</w:t>
      </w:r>
      <w:r w:rsidR="008E3451">
        <w:rPr>
          <w:b/>
        </w:rPr>
        <w:t>.2023</w:t>
      </w:r>
      <w:r w:rsidR="00790D5A">
        <w:rPr>
          <w:b/>
        </w:rPr>
        <w:t xml:space="preserve"> в 10</w:t>
      </w:r>
      <w:r w:rsidR="00DF12FA" w:rsidRPr="00233A89">
        <w:rPr>
          <w:b/>
        </w:rPr>
        <w:t>:00</w:t>
      </w:r>
      <w:r w:rsidRPr="00233A89">
        <w:rPr>
          <w:i/>
        </w:rPr>
        <w:t xml:space="preserve"> </w:t>
      </w:r>
      <w:r w:rsidRPr="00233A89">
        <w:t xml:space="preserve">в электронной форме с использованием </w:t>
      </w:r>
      <w:r w:rsidRPr="00233A89">
        <w:rPr>
          <w:bCs/>
        </w:rPr>
        <w:t>э</w:t>
      </w:r>
      <w:r w:rsidRPr="00233A89">
        <w:t xml:space="preserve">лектронной торговой площадки  «РТС-тендер» </w:t>
      </w:r>
      <w:r w:rsidRPr="00233A89">
        <w:rPr>
          <w:bCs/>
        </w:rPr>
        <w:t>(на странице данного Аукциона на сайте</w:t>
      </w:r>
      <w:r w:rsidRPr="00233A89">
        <w:t xml:space="preserve"> </w:t>
      </w:r>
      <w:hyperlink r:id="rId7" w:history="1">
        <w:r w:rsidRPr="00233A89">
          <w:rPr>
            <w:rStyle w:val="a3"/>
            <w:color w:val="auto"/>
          </w:rPr>
          <w:t>https://www.rts-tender.ru</w:t>
        </w:r>
      </w:hyperlink>
      <w:r w:rsidRPr="00233A89">
        <w:rPr>
          <w:bCs/>
          <w:i/>
        </w:rPr>
        <w:t xml:space="preserve"> </w:t>
      </w:r>
      <w:r w:rsidRPr="00233A89">
        <w:rPr>
          <w:bCs/>
        </w:rPr>
        <w:t>(далее – электронная торгово-закупочная площадка, ЭТП, а также сайт ЭТП)</w:t>
      </w:r>
      <w:r w:rsidRPr="00233A89">
        <w:rPr>
          <w:bCs/>
          <w:i/>
        </w:rPr>
        <w:t>,</w:t>
      </w:r>
      <w:r w:rsidRPr="00233A89">
        <w:rPr>
          <w:bCs/>
        </w:rPr>
        <w:t xml:space="preserve"> в электронной форме в личном кабинете участника электронных процедур</w:t>
      </w:r>
      <w:r w:rsidRPr="00233A89">
        <w:rPr>
          <w:bCs/>
          <w:i/>
        </w:rPr>
        <w:t>.</w:t>
      </w:r>
    </w:p>
    <w:p w:rsidR="00AF2839" w:rsidRPr="00233A89" w:rsidRDefault="00AF2839" w:rsidP="00AF2839">
      <w:pPr>
        <w:autoSpaceDE w:val="0"/>
        <w:autoSpaceDN w:val="0"/>
        <w:adjustRightInd w:val="0"/>
        <w:spacing w:line="360" w:lineRule="exact"/>
        <w:ind w:firstLine="540"/>
        <w:jc w:val="both"/>
        <w:outlineLvl w:val="1"/>
      </w:pPr>
      <w:r w:rsidRPr="00233A89">
        <w:t xml:space="preserve">2.1.3. Организатором Аукциона является АО «ЖТК». Представитель, участвующий в организации проведения Аукциона – </w:t>
      </w:r>
      <w:r w:rsidR="00DF12FA" w:rsidRPr="00233A89">
        <w:t xml:space="preserve">Егорова Ольга Валерьевна, телефон: 8 (495) 748-20-98 доб.3110, адрес электронной почты: </w:t>
      </w:r>
      <w:hyperlink r:id="rId8" w:history="1">
        <w:r w:rsidR="00DF12FA" w:rsidRPr="00233A89">
          <w:rPr>
            <w:rStyle w:val="a3"/>
            <w:color w:val="auto"/>
            <w:lang w:val="en-US"/>
          </w:rPr>
          <w:t>o</w:t>
        </w:r>
        <w:r w:rsidR="00DF12FA" w:rsidRPr="00233A89">
          <w:rPr>
            <w:rStyle w:val="a3"/>
            <w:color w:val="auto"/>
          </w:rPr>
          <w:t>.</w:t>
        </w:r>
        <w:r w:rsidR="00DF12FA" w:rsidRPr="00233A89">
          <w:rPr>
            <w:rStyle w:val="a3"/>
            <w:color w:val="auto"/>
            <w:lang w:val="en-US"/>
          </w:rPr>
          <w:t>egorova</w:t>
        </w:r>
        <w:r w:rsidR="00DF12FA" w:rsidRPr="00233A89">
          <w:rPr>
            <w:rStyle w:val="a3"/>
            <w:color w:val="auto"/>
          </w:rPr>
          <w:t>@msk.rwtk.ru</w:t>
        </w:r>
      </w:hyperlink>
      <w:r w:rsidRPr="00233A89">
        <w:rPr>
          <w:rStyle w:val="a3"/>
          <w:i/>
          <w:color w:val="auto"/>
        </w:rPr>
        <w:t>.</w:t>
      </w:r>
    </w:p>
    <w:p w:rsidR="00AF2839" w:rsidRPr="00233A89" w:rsidRDefault="00AF2839" w:rsidP="00AF2839">
      <w:pPr>
        <w:autoSpaceDE w:val="0"/>
        <w:autoSpaceDN w:val="0"/>
        <w:adjustRightInd w:val="0"/>
        <w:spacing w:line="360" w:lineRule="exact"/>
        <w:ind w:firstLine="540"/>
        <w:jc w:val="both"/>
        <w:outlineLvl w:val="1"/>
      </w:pPr>
      <w:r w:rsidRPr="00233A89">
        <w:t>2.1.4. Дата начала приема заявок для участия в Аукционе (далее – Заявка):</w:t>
      </w:r>
      <w:r w:rsidR="00DF12FA" w:rsidRPr="00233A89">
        <w:t xml:space="preserve"> </w:t>
      </w:r>
      <w:r w:rsidR="00790D5A">
        <w:rPr>
          <w:b/>
        </w:rPr>
        <w:t>03.03</w:t>
      </w:r>
      <w:r w:rsidR="008E3451">
        <w:rPr>
          <w:b/>
        </w:rPr>
        <w:t>.2023</w:t>
      </w:r>
      <w:r w:rsidRPr="00233A89">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233A89">
          <w:t>пунктом 2.1.</w:t>
        </w:r>
      </w:hyperlink>
      <w:r w:rsidRPr="00233A89">
        <w:t>11. Аукционной документации.</w:t>
      </w:r>
    </w:p>
    <w:p w:rsidR="00AF2839" w:rsidRPr="00233A89" w:rsidRDefault="00AF2839" w:rsidP="00AF2839">
      <w:pPr>
        <w:autoSpaceDE w:val="0"/>
        <w:autoSpaceDN w:val="0"/>
        <w:adjustRightInd w:val="0"/>
        <w:spacing w:line="360" w:lineRule="exact"/>
        <w:ind w:firstLine="540"/>
        <w:jc w:val="both"/>
        <w:outlineLvl w:val="1"/>
        <w:rPr>
          <w:b/>
        </w:rPr>
      </w:pPr>
      <w:r w:rsidRPr="00233A89">
        <w:t>2.1.5. Дата и время окончания приема Заявок:</w:t>
      </w:r>
      <w:r w:rsidR="000E4E88" w:rsidRPr="00233A89">
        <w:rPr>
          <w:b/>
        </w:rPr>
        <w:t xml:space="preserve"> </w:t>
      </w:r>
      <w:r w:rsidR="00790D5A">
        <w:rPr>
          <w:b/>
        </w:rPr>
        <w:t>05.04</w:t>
      </w:r>
      <w:r w:rsidR="008E3451">
        <w:rPr>
          <w:b/>
        </w:rPr>
        <w:t>.2023</w:t>
      </w:r>
      <w:r w:rsidR="000E4E88" w:rsidRPr="00233A89">
        <w:rPr>
          <w:b/>
        </w:rPr>
        <w:t xml:space="preserve"> в 23:59</w:t>
      </w:r>
      <w:r w:rsidR="000E4E88" w:rsidRPr="00233A89">
        <w:t>.</w:t>
      </w:r>
    </w:p>
    <w:p w:rsidR="00AF2839" w:rsidRPr="00233A89" w:rsidRDefault="00AF2839" w:rsidP="00AF2839">
      <w:pPr>
        <w:autoSpaceDE w:val="0"/>
        <w:autoSpaceDN w:val="0"/>
        <w:adjustRightInd w:val="0"/>
        <w:spacing w:line="360" w:lineRule="exact"/>
        <w:ind w:firstLine="540"/>
        <w:jc w:val="both"/>
        <w:outlineLvl w:val="1"/>
      </w:pPr>
      <w:r w:rsidRPr="00233A89">
        <w:t>2.1.6. По окончании срока подач</w:t>
      </w:r>
      <w:r w:rsidR="00C04E73">
        <w:t>и Заявок для участия в Аукционе</w:t>
      </w:r>
      <w:r w:rsidR="000E4E88" w:rsidRPr="00233A89">
        <w:t xml:space="preserve"> </w:t>
      </w:r>
      <w:r w:rsidR="000E4E88" w:rsidRPr="00233A89">
        <w:rPr>
          <w:b/>
        </w:rPr>
        <w:t>№</w:t>
      </w:r>
      <w:r w:rsidR="000E4E88" w:rsidRPr="00233A89">
        <w:t xml:space="preserve"> </w:t>
      </w:r>
      <w:r w:rsidR="00790D5A">
        <w:rPr>
          <w:b/>
        </w:rPr>
        <w:t>10</w:t>
      </w:r>
      <w:r w:rsidR="008E3451">
        <w:rPr>
          <w:b/>
        </w:rPr>
        <w:t>МФ-П/23</w:t>
      </w:r>
      <w:r w:rsidRPr="00233A89">
        <w:t xml:space="preserve"> представленные Заявки вскрываются на ЭТП, электронные части Заявок становятся доступны Организатору/Заказчику.</w:t>
      </w:r>
    </w:p>
    <w:p w:rsidR="00AF2839" w:rsidRPr="00233A89" w:rsidRDefault="00AF2839" w:rsidP="00AF2839">
      <w:pPr>
        <w:autoSpaceDE w:val="0"/>
        <w:autoSpaceDN w:val="0"/>
        <w:adjustRightInd w:val="0"/>
        <w:spacing w:line="360" w:lineRule="exact"/>
        <w:ind w:firstLine="540"/>
        <w:jc w:val="both"/>
        <w:outlineLvl w:val="1"/>
        <w:rPr>
          <w:b/>
        </w:rPr>
      </w:pPr>
      <w:r w:rsidRPr="00233A89">
        <w:t xml:space="preserve">2.1.7. Дата рассмотрения Заявок на участие в Аукционе: </w:t>
      </w:r>
      <w:r w:rsidR="00790D5A">
        <w:rPr>
          <w:b/>
        </w:rPr>
        <w:t>07.04</w:t>
      </w:r>
      <w:r w:rsidR="000E4E88" w:rsidRPr="00233A89">
        <w:rPr>
          <w:b/>
        </w:rPr>
        <w:t>.</w:t>
      </w:r>
      <w:r w:rsidR="008E3451">
        <w:rPr>
          <w:b/>
        </w:rPr>
        <w:t>2023</w:t>
      </w:r>
      <w:r w:rsidRPr="00233A89">
        <w:rPr>
          <w:b/>
        </w:rPr>
        <w:t>.</w:t>
      </w:r>
    </w:p>
    <w:p w:rsidR="00AF2839" w:rsidRPr="00233A89" w:rsidRDefault="00AF2839" w:rsidP="00AF2839">
      <w:pPr>
        <w:autoSpaceDE w:val="0"/>
        <w:autoSpaceDN w:val="0"/>
        <w:adjustRightInd w:val="0"/>
        <w:spacing w:line="360" w:lineRule="exact"/>
        <w:ind w:firstLine="540"/>
        <w:jc w:val="both"/>
        <w:outlineLvl w:val="1"/>
      </w:pPr>
      <w:r w:rsidRPr="00233A89">
        <w:t>2.1.8. Лицо, желающее принять участие в Аукционе, является Претендентом на участие в Аукционе (далее – Претендент).</w:t>
      </w:r>
    </w:p>
    <w:p w:rsidR="00AF2839" w:rsidRPr="00233A89" w:rsidRDefault="00AF2839" w:rsidP="00AF2839">
      <w:pPr>
        <w:widowControl w:val="0"/>
        <w:autoSpaceDE w:val="0"/>
        <w:autoSpaceDN w:val="0"/>
        <w:adjustRightInd w:val="0"/>
        <w:ind w:firstLine="540"/>
        <w:jc w:val="both"/>
      </w:pPr>
      <w:r w:rsidRPr="00233A89">
        <w:t>2.1.9.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AF2839" w:rsidRPr="00233A89" w:rsidRDefault="00AF2839" w:rsidP="00AF2839">
      <w:pPr>
        <w:widowControl w:val="0"/>
        <w:autoSpaceDE w:val="0"/>
        <w:autoSpaceDN w:val="0"/>
        <w:adjustRightInd w:val="0"/>
        <w:ind w:firstLine="540"/>
        <w:jc w:val="both"/>
        <w:rPr>
          <w:b/>
        </w:rPr>
      </w:pPr>
      <w:r w:rsidRPr="00233A89">
        <w:rPr>
          <w:b/>
        </w:rPr>
        <w:t xml:space="preserve">Размер Обеспечительного платежа </w:t>
      </w:r>
      <w:r w:rsidR="001A49E9" w:rsidRPr="00233A89">
        <w:rPr>
          <w:b/>
          <w:color w:val="000000" w:themeColor="text1"/>
        </w:rPr>
        <w:t>указан в Приложении</w:t>
      </w:r>
      <w:r w:rsidR="001A49E9" w:rsidRPr="00233A89">
        <w:rPr>
          <w:b/>
          <w:bCs/>
          <w:color w:val="000000" w:themeColor="text1"/>
        </w:rPr>
        <w:t xml:space="preserve"> № 1 «Техническое описание» к настоящей аукционной документации</w:t>
      </w:r>
      <w:r w:rsidRPr="00233A89">
        <w:t>.</w:t>
      </w:r>
    </w:p>
    <w:p w:rsidR="00AF2839" w:rsidRPr="00233A89" w:rsidRDefault="00AF2839" w:rsidP="00AF2839">
      <w:pPr>
        <w:autoSpaceDE w:val="0"/>
        <w:autoSpaceDN w:val="0"/>
        <w:adjustRightInd w:val="0"/>
        <w:spacing w:line="360" w:lineRule="exact"/>
        <w:ind w:firstLine="567"/>
        <w:jc w:val="both"/>
        <w:outlineLvl w:val="1"/>
      </w:pPr>
      <w:r w:rsidRPr="00233A89">
        <w:t>2.1.10. Для участия в Аукционе, проводимом в электронной форме на ЭТП, Претендент должен:</w:t>
      </w:r>
    </w:p>
    <w:p w:rsidR="00AF2839" w:rsidRPr="00233A89" w:rsidRDefault="00AF2839" w:rsidP="00AF2839">
      <w:pPr>
        <w:autoSpaceDE w:val="0"/>
        <w:autoSpaceDN w:val="0"/>
        <w:adjustRightInd w:val="0"/>
        <w:spacing w:line="276" w:lineRule="auto"/>
        <w:ind w:firstLine="709"/>
        <w:jc w:val="both"/>
        <w:outlineLvl w:val="1"/>
      </w:pPr>
      <w:r w:rsidRPr="00233A89">
        <w:t>получить сертификаты электронной подписи для своих уполномоченных представителей для участия в проводимых на ЭТП электронных конкурсных процедурах (в случае ее необходимости);</w:t>
      </w:r>
    </w:p>
    <w:p w:rsidR="00AF2839" w:rsidRPr="00233A89" w:rsidRDefault="00AF2839" w:rsidP="00AF2839">
      <w:pPr>
        <w:autoSpaceDE w:val="0"/>
        <w:autoSpaceDN w:val="0"/>
        <w:adjustRightInd w:val="0"/>
        <w:spacing w:line="360" w:lineRule="exact"/>
        <w:ind w:firstLine="709"/>
        <w:jc w:val="both"/>
        <w:outlineLvl w:val="1"/>
      </w:pPr>
      <w:r w:rsidRPr="00233A89">
        <w:t>зарегистрироваться на ЭТП.</w:t>
      </w:r>
    </w:p>
    <w:p w:rsidR="00AF2839" w:rsidRPr="00233A89" w:rsidRDefault="00AF2839" w:rsidP="00AF2839">
      <w:pPr>
        <w:ind w:firstLine="709"/>
        <w:jc w:val="both"/>
      </w:pPr>
      <w:r w:rsidRPr="00233A89">
        <w:t xml:space="preserve">Информация о порядке регистрации на ЭТП,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ЭТП и иные документы, определяющие правила и порядок действий Организатора/Претендента/Участника при проведении Аукциона в электронной форме размещены на сайте </w:t>
      </w:r>
      <w:hyperlink r:id="rId9" w:history="1">
        <w:r w:rsidRPr="00233A89">
          <w:rPr>
            <w:rStyle w:val="a3"/>
            <w:color w:val="auto"/>
          </w:rPr>
          <w:t>https://www.rts-tender.ru</w:t>
        </w:r>
      </w:hyperlink>
    </w:p>
    <w:p w:rsidR="00AF2839" w:rsidRPr="00233A89" w:rsidRDefault="00AF2839" w:rsidP="00AF2839">
      <w:pPr>
        <w:ind w:firstLine="709"/>
        <w:jc w:val="both"/>
      </w:pPr>
      <w:r w:rsidRPr="00233A89">
        <w:lastRenderedPageBreak/>
        <w:t>2.1.11.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ЭТП.</w:t>
      </w:r>
    </w:p>
    <w:p w:rsidR="00AF2839" w:rsidRPr="00233A89" w:rsidRDefault="00AF2839" w:rsidP="00AF2839">
      <w:pPr>
        <w:spacing w:line="276" w:lineRule="auto"/>
        <w:ind w:firstLine="709"/>
        <w:jc w:val="both"/>
      </w:pPr>
      <w:r w:rsidRPr="00233A89">
        <w:t>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F2839" w:rsidRPr="00233A89" w:rsidRDefault="00AF2839" w:rsidP="00AF2839">
      <w:pPr>
        <w:pStyle w:val="11"/>
        <w:ind w:firstLine="709"/>
        <w:rPr>
          <w:sz w:val="24"/>
          <w:szCs w:val="24"/>
        </w:rPr>
      </w:pPr>
      <w:r w:rsidRPr="00233A89">
        <w:rPr>
          <w:sz w:val="24"/>
          <w:szCs w:val="24"/>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AF2839" w:rsidRPr="00233A89" w:rsidRDefault="00AF2839" w:rsidP="00790D5A">
      <w:pPr>
        <w:autoSpaceDE w:val="0"/>
        <w:autoSpaceDN w:val="0"/>
        <w:adjustRightInd w:val="0"/>
        <w:ind w:firstLine="709"/>
        <w:jc w:val="both"/>
        <w:outlineLvl w:val="1"/>
      </w:pPr>
      <w:r w:rsidRPr="00233A89">
        <w:t>Все действия, осуществляемые зарегистрированным лицом на ЭТП, а также время их совершения фиксируются автоматически.</w:t>
      </w:r>
    </w:p>
    <w:p w:rsidR="00AF2839" w:rsidRPr="00233A89" w:rsidRDefault="00AF2839" w:rsidP="00AF2839">
      <w:pPr>
        <w:ind w:firstLine="709"/>
        <w:jc w:val="both"/>
      </w:pPr>
      <w:r w:rsidRPr="00233A89">
        <w:t xml:space="preserve">Все действия в рамках проведения Аукциона, в том числе направление запросов на разъяснение Аукционной документации, получение ответов на такие запросы, направление запросов участнику о разъяснении отдельных положений его Заявки, направление ответов на такие запросы, формирование и подача Заявки на участие в Аукционе, ее отзыв, подача предложений о цене договора, осуществляются зарегистрированными на ЭТП Претендентами/Участниками через личный кабинет участника электронных процедур на ЭТП на сайте </w:t>
      </w:r>
      <w:hyperlink r:id="rId10" w:history="1">
        <w:r w:rsidRPr="00233A89">
          <w:rPr>
            <w:rStyle w:val="a3"/>
            <w:color w:val="auto"/>
          </w:rPr>
          <w:t>https://www.rts-tender.ru</w:t>
        </w:r>
      </w:hyperlink>
      <w:r w:rsidRPr="00233A89">
        <w:rPr>
          <w:i/>
        </w:rPr>
        <w:t xml:space="preserve">. </w:t>
      </w:r>
      <w:r w:rsidRPr="00233A89">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Аукциона на сайте </w:t>
      </w:r>
      <w:hyperlink r:id="rId11" w:history="1">
        <w:r w:rsidRPr="00233A89">
          <w:rPr>
            <w:rStyle w:val="a3"/>
            <w:color w:val="auto"/>
          </w:rPr>
          <w:t>https://www.rts-tender.ru</w:t>
        </w:r>
      </w:hyperlink>
      <w:r w:rsidRPr="00233A89">
        <w:rPr>
          <w:i/>
        </w:rPr>
        <w:t>.</w:t>
      </w:r>
    </w:p>
    <w:p w:rsidR="00AF2839" w:rsidRPr="00233A89" w:rsidRDefault="00AF2839" w:rsidP="00AF2839">
      <w:pPr>
        <w:autoSpaceDE w:val="0"/>
        <w:autoSpaceDN w:val="0"/>
        <w:adjustRightInd w:val="0"/>
        <w:spacing w:line="360" w:lineRule="exact"/>
        <w:ind w:firstLine="709"/>
        <w:jc w:val="both"/>
        <w:outlineLvl w:val="1"/>
      </w:pPr>
      <w:r w:rsidRPr="00233A89">
        <w:t xml:space="preserve">2.1.12. Аукционная документация и иная информация об Аукционе размещаются на сайтах </w:t>
      </w:r>
      <w:hyperlink r:id="rId12" w:history="1">
        <w:r w:rsidRPr="00233A89">
          <w:rPr>
            <w:rStyle w:val="a3"/>
            <w:color w:val="auto"/>
            <w:lang w:val="en-US"/>
          </w:rPr>
          <w:t>www</w:t>
        </w:r>
        <w:r w:rsidRPr="00233A89">
          <w:rPr>
            <w:rStyle w:val="a3"/>
            <w:color w:val="auto"/>
          </w:rPr>
          <w:t>.</w:t>
        </w:r>
        <w:r w:rsidRPr="00233A89">
          <w:rPr>
            <w:rStyle w:val="a3"/>
            <w:color w:val="auto"/>
            <w:lang w:val="en-US"/>
          </w:rPr>
          <w:t>rwtk</w:t>
        </w:r>
        <w:r w:rsidRPr="00233A89">
          <w:rPr>
            <w:rStyle w:val="a3"/>
            <w:color w:val="auto"/>
          </w:rPr>
          <w:t>.</w:t>
        </w:r>
        <w:r w:rsidRPr="00233A89">
          <w:rPr>
            <w:rStyle w:val="a3"/>
            <w:color w:val="auto"/>
            <w:lang w:val="en-US"/>
          </w:rPr>
          <w:t>ru</w:t>
        </w:r>
      </w:hyperlink>
      <w:r w:rsidRPr="00233A89">
        <w:t xml:space="preserve"> (в разделе «</w:t>
      </w:r>
      <w:r w:rsidR="008804C0" w:rsidRPr="00233A89">
        <w:t>Недвижимость</w:t>
      </w:r>
      <w:r w:rsidRPr="00233A89">
        <w:t xml:space="preserve">») </w:t>
      </w:r>
      <w:hyperlink r:id="rId13" w:history="1">
        <w:r w:rsidRPr="00233A89">
          <w:rPr>
            <w:rStyle w:val="a3"/>
            <w:color w:val="auto"/>
          </w:rPr>
          <w:t>https://www.rts-tender.ru</w:t>
        </w:r>
      </w:hyperlink>
      <w:r w:rsidRPr="00233A89">
        <w:t>.</w:t>
      </w:r>
    </w:p>
    <w:p w:rsidR="00AF2839" w:rsidRPr="00233A89" w:rsidRDefault="00AF2839" w:rsidP="00AF2839">
      <w:pPr>
        <w:widowControl w:val="0"/>
        <w:autoSpaceDE w:val="0"/>
        <w:autoSpaceDN w:val="0"/>
        <w:adjustRightInd w:val="0"/>
        <w:ind w:firstLine="709"/>
        <w:jc w:val="both"/>
      </w:pPr>
      <w:r w:rsidRPr="00233A89">
        <w:t>2.2. Получение дополнительной информации.</w:t>
      </w:r>
    </w:p>
    <w:p w:rsidR="00AF2839" w:rsidRPr="00233A89" w:rsidRDefault="00AF2839" w:rsidP="00AF2839">
      <w:pPr>
        <w:ind w:firstLine="709"/>
        <w:jc w:val="both"/>
      </w:pPr>
      <w:r w:rsidRPr="00233A89">
        <w:t>2.2.1. Получить подробную информацию об объектах</w:t>
      </w:r>
      <w:r w:rsidRPr="00233A89">
        <w:rPr>
          <w:bCs/>
        </w:rPr>
        <w:t xml:space="preserve"> </w:t>
      </w:r>
      <w:r w:rsidRPr="00233A89">
        <w:t xml:space="preserve">можно позвонив Заказчику по телефону: </w:t>
      </w:r>
      <w:r w:rsidR="00DE759C" w:rsidRPr="00233A89">
        <w:t xml:space="preserve">8 (495) 748-20-98 доб.3110, (ответственное лицо – Егорова Ольга Валерьевна), по  электронной почте: </w:t>
      </w:r>
      <w:hyperlink r:id="rId14" w:history="1">
        <w:r w:rsidR="00DE759C" w:rsidRPr="00233A89">
          <w:rPr>
            <w:rStyle w:val="a3"/>
            <w:color w:val="auto"/>
            <w:lang w:val="en-US"/>
          </w:rPr>
          <w:t>o</w:t>
        </w:r>
        <w:r w:rsidR="00DE759C" w:rsidRPr="00233A89">
          <w:rPr>
            <w:rStyle w:val="a3"/>
            <w:color w:val="auto"/>
          </w:rPr>
          <w:t>.</w:t>
        </w:r>
        <w:r w:rsidR="00DE759C" w:rsidRPr="00233A89">
          <w:rPr>
            <w:rStyle w:val="a3"/>
            <w:color w:val="auto"/>
            <w:lang w:val="en-US"/>
          </w:rPr>
          <w:t>egorova</w:t>
        </w:r>
        <w:r w:rsidR="00DE759C" w:rsidRPr="00233A89">
          <w:rPr>
            <w:rStyle w:val="a3"/>
            <w:color w:val="auto"/>
          </w:rPr>
          <w:t>@msk.rwtk.ru</w:t>
        </w:r>
      </w:hyperlink>
      <w:r w:rsidRPr="00233A89">
        <w:rPr>
          <w:shd w:val="clear" w:color="auto" w:fill="FDFDFC"/>
        </w:rPr>
        <w:t>,</w:t>
      </w:r>
      <w:r w:rsidRPr="00233A89">
        <w:rPr>
          <w:rStyle w:val="apple-converted-space"/>
          <w:shd w:val="clear" w:color="auto" w:fill="FDFDFC"/>
        </w:rPr>
        <w:t xml:space="preserve"> </w:t>
      </w:r>
      <w:r w:rsidRPr="00233A89">
        <w:rPr>
          <w:shd w:val="clear" w:color="auto" w:fill="FDFDFC"/>
        </w:rPr>
        <w:t xml:space="preserve"> </w:t>
      </w:r>
      <w:r w:rsidRPr="00233A89">
        <w:t xml:space="preserve">либо направив запрос в электронной форме через личный кабинет участника электронных процедур на ЭТП на сайте </w:t>
      </w:r>
      <w:hyperlink r:id="rId15" w:history="1">
        <w:r w:rsidRPr="00233A89">
          <w:rPr>
            <w:rStyle w:val="a3"/>
            <w:color w:val="auto"/>
          </w:rPr>
          <w:t>https://www.rts-tender.ru</w:t>
        </w:r>
      </w:hyperlink>
      <w:r w:rsidRPr="00233A89">
        <w:t>.</w:t>
      </w:r>
    </w:p>
    <w:p w:rsidR="00AF2839" w:rsidRPr="00233A89" w:rsidRDefault="00AF2839" w:rsidP="00AF2839">
      <w:pPr>
        <w:autoSpaceDE w:val="0"/>
        <w:autoSpaceDN w:val="0"/>
        <w:adjustRightInd w:val="0"/>
        <w:ind w:firstLine="540"/>
        <w:jc w:val="both"/>
      </w:pPr>
      <w:r w:rsidRPr="00233A89">
        <w:t>2.3. Разъяснение Аукционной документации.</w:t>
      </w:r>
    </w:p>
    <w:p w:rsidR="00AF2839" w:rsidRPr="00233A89" w:rsidRDefault="00AF2839" w:rsidP="00AF2839">
      <w:pPr>
        <w:autoSpaceDE w:val="0"/>
        <w:autoSpaceDN w:val="0"/>
        <w:adjustRightInd w:val="0"/>
        <w:ind w:firstLine="540"/>
        <w:jc w:val="both"/>
      </w:pPr>
      <w:r w:rsidRPr="00233A89">
        <w:t xml:space="preserve">2.3.1. Претендент вправе направить Организатору запрос о разъяснении положений настоящей Аукционной документации через личный кабинет участника электронных процедур на ЭТП с использованием соответствующего функционала в соответствии с Руководством пользователя, размещенного на сайте </w:t>
      </w:r>
      <w:hyperlink r:id="rId16" w:history="1">
        <w:r w:rsidRPr="00233A89">
          <w:rPr>
            <w:rStyle w:val="a3"/>
            <w:color w:val="auto"/>
          </w:rPr>
          <w:t>https://www.rts-tender.ru</w:t>
        </w:r>
      </w:hyperlink>
      <w:r w:rsidRPr="00233A89">
        <w:t>.</w:t>
      </w:r>
    </w:p>
    <w:p w:rsidR="00AF2839" w:rsidRPr="00233A89" w:rsidRDefault="00AF2839" w:rsidP="00AF2839">
      <w:pPr>
        <w:autoSpaceDE w:val="0"/>
        <w:autoSpaceDN w:val="0"/>
        <w:adjustRightInd w:val="0"/>
        <w:ind w:firstLine="540"/>
        <w:jc w:val="both"/>
      </w:pPr>
      <w:r w:rsidRPr="00233A89">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AF2839" w:rsidRPr="00233A89" w:rsidRDefault="00AF2839" w:rsidP="00AF2839">
      <w:pPr>
        <w:pStyle w:val="1"/>
        <w:jc w:val="both"/>
        <w:rPr>
          <w:rFonts w:ascii="Times New Roman" w:hAnsi="Times New Roman"/>
          <w:b w:val="0"/>
          <w:sz w:val="24"/>
          <w:szCs w:val="24"/>
        </w:rPr>
      </w:pPr>
      <w:r w:rsidRPr="00233A89">
        <w:rPr>
          <w:rFonts w:ascii="Times New Roman" w:hAnsi="Times New Roman"/>
          <w:b w:val="0"/>
          <w:sz w:val="24"/>
          <w:szCs w:val="24"/>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AF2839" w:rsidRPr="00233A89" w:rsidRDefault="00AF2839" w:rsidP="00AF2839">
      <w:pPr>
        <w:autoSpaceDE w:val="0"/>
        <w:autoSpaceDN w:val="0"/>
        <w:adjustRightInd w:val="0"/>
        <w:ind w:firstLine="540"/>
        <w:jc w:val="both"/>
      </w:pPr>
      <w:r w:rsidRPr="00233A89">
        <w:t>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AF2839" w:rsidRPr="00233A89" w:rsidRDefault="00AF2839" w:rsidP="00AF2839">
      <w:pPr>
        <w:autoSpaceDE w:val="0"/>
        <w:autoSpaceDN w:val="0"/>
        <w:adjustRightInd w:val="0"/>
        <w:ind w:firstLine="540"/>
        <w:jc w:val="both"/>
      </w:pPr>
      <w:r w:rsidRPr="00233A89">
        <w:lastRenderedPageBreak/>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AF2839" w:rsidRPr="00233A89" w:rsidRDefault="00AF2839" w:rsidP="00AF2839">
      <w:pPr>
        <w:autoSpaceDE w:val="0"/>
        <w:autoSpaceDN w:val="0"/>
        <w:adjustRightInd w:val="0"/>
        <w:ind w:firstLine="540"/>
        <w:jc w:val="both"/>
      </w:pPr>
      <w:r w:rsidRPr="00233A89">
        <w:t>2.4. Внесение изменений и дополнений в Аукционную документацию, отказ от Аукциона.</w:t>
      </w:r>
    </w:p>
    <w:p w:rsidR="00AF2839" w:rsidRPr="00233A89" w:rsidRDefault="00AF2839" w:rsidP="00AF2839">
      <w:pPr>
        <w:autoSpaceDE w:val="0"/>
        <w:autoSpaceDN w:val="0"/>
        <w:adjustRightInd w:val="0"/>
        <w:ind w:firstLine="540"/>
        <w:jc w:val="both"/>
      </w:pPr>
      <w:r w:rsidRPr="00233A89">
        <w:t>2.4.1. В любое время, но не позднее, чем за 1 (один) рабочий день до дня окончания срока подачи Заявок, в том числе, по запросу лица, зарегистрированного на ЭТП, могут быть внесены дополнения и изменения в извещение о проведении Аукциона (приложение № 8 к Аукционной документации) и Аукционную документацию (в том числе, изменить дату и время проведения Аукциона, и дату окончания подачи Заявок и т.п.).</w:t>
      </w:r>
    </w:p>
    <w:p w:rsidR="00AF2839" w:rsidRPr="00233A89" w:rsidRDefault="00AF2839" w:rsidP="00AF2839">
      <w:pPr>
        <w:autoSpaceDE w:val="0"/>
        <w:autoSpaceDN w:val="0"/>
        <w:adjustRightInd w:val="0"/>
        <w:ind w:firstLine="540"/>
        <w:jc w:val="both"/>
      </w:pPr>
      <w:r w:rsidRPr="00233A89">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AF2839" w:rsidRPr="00233A89" w:rsidRDefault="00AF2839" w:rsidP="00AF2839">
      <w:pPr>
        <w:autoSpaceDE w:val="0"/>
        <w:autoSpaceDN w:val="0"/>
        <w:adjustRightInd w:val="0"/>
        <w:ind w:firstLine="540"/>
        <w:jc w:val="both"/>
      </w:pPr>
      <w:r w:rsidRPr="00233A89">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AF2839" w:rsidRPr="00233A89" w:rsidRDefault="00AF2839" w:rsidP="00AF2839">
      <w:pPr>
        <w:autoSpaceDE w:val="0"/>
        <w:autoSpaceDN w:val="0"/>
        <w:adjustRightInd w:val="0"/>
        <w:ind w:firstLine="540"/>
        <w:jc w:val="both"/>
        <w:rPr>
          <w:bCs/>
        </w:rPr>
      </w:pPr>
      <w:r w:rsidRPr="00233A89">
        <w:t>2.4.3. Организатор/</w:t>
      </w:r>
      <w:r w:rsidRPr="00233A89">
        <w:rPr>
          <w:bCs/>
        </w:rPr>
        <w:t>Заказчик вправе отказаться от</w:t>
      </w:r>
      <w:r w:rsidRPr="00233A89">
        <w:rPr>
          <w:bCs/>
          <w:i/>
        </w:rPr>
        <w:t xml:space="preserve"> </w:t>
      </w:r>
      <w:r w:rsidRPr="00233A89">
        <w:rPr>
          <w:bCs/>
        </w:rPr>
        <w:t xml:space="preserve">Аукциона в любое время, в том числе после подписания </w:t>
      </w:r>
      <w:r w:rsidRPr="00233A89">
        <w:t>Протокола о результатах Аукциона</w:t>
      </w:r>
      <w:r w:rsidRPr="00233A89">
        <w:rPr>
          <w:bCs/>
        </w:rPr>
        <w:t>. Организатор и Заказчик не несут при этом никакой ответственности перед любыми физическими и юридическими лицами, которым такое действие может принести убытки.</w:t>
      </w:r>
    </w:p>
    <w:p w:rsidR="00AF2839" w:rsidRPr="00233A89" w:rsidRDefault="00AF2839" w:rsidP="00AF2839">
      <w:pPr>
        <w:autoSpaceDE w:val="0"/>
        <w:autoSpaceDN w:val="0"/>
        <w:adjustRightInd w:val="0"/>
        <w:ind w:firstLine="540"/>
        <w:jc w:val="both"/>
      </w:pPr>
    </w:p>
    <w:p w:rsidR="00AF2839" w:rsidRPr="00233A89" w:rsidRDefault="00AF2839" w:rsidP="00AF2839">
      <w:pPr>
        <w:pStyle w:val="1"/>
        <w:spacing w:line="360" w:lineRule="exact"/>
        <w:ind w:firstLine="0"/>
        <w:rPr>
          <w:rFonts w:ascii="Times New Roman" w:hAnsi="Times New Roman"/>
          <w:bCs w:val="0"/>
          <w:sz w:val="24"/>
          <w:szCs w:val="24"/>
        </w:rPr>
      </w:pPr>
      <w:r w:rsidRPr="00233A89">
        <w:rPr>
          <w:rFonts w:ascii="Times New Roman" w:hAnsi="Times New Roman"/>
          <w:bCs w:val="0"/>
          <w:sz w:val="24"/>
          <w:szCs w:val="24"/>
        </w:rPr>
        <w:t>3. Требования к Претендентам на участие в Аукционе</w:t>
      </w:r>
    </w:p>
    <w:p w:rsidR="00AF2839" w:rsidRPr="00233A89" w:rsidRDefault="00AF2839" w:rsidP="00AF2839">
      <w:pPr>
        <w:ind w:firstLine="709"/>
        <w:jc w:val="both"/>
      </w:pPr>
      <w:r w:rsidRPr="00233A89">
        <w:t xml:space="preserve">3.1. </w:t>
      </w:r>
      <w:r w:rsidRPr="00233A89">
        <w:rPr>
          <w:bCs/>
        </w:rPr>
        <w:t xml:space="preserve">Претендентом может быть юридическое лицо или физическое лицо, в том числе индивидуальный предприниматель, </w:t>
      </w:r>
      <w:r w:rsidRPr="00233A89">
        <w:t>аккредитованные на ЭТП в качестве заявителя в соответствии с подпунктом 2.1.10. Аукционной документации.</w:t>
      </w:r>
    </w:p>
    <w:p w:rsidR="00AF2839" w:rsidRPr="00233A89" w:rsidRDefault="00AF2839" w:rsidP="00AF2839">
      <w:pPr>
        <w:autoSpaceDE w:val="0"/>
        <w:autoSpaceDN w:val="0"/>
        <w:adjustRightInd w:val="0"/>
        <w:ind w:firstLine="708"/>
        <w:jc w:val="both"/>
      </w:pPr>
      <w:r w:rsidRPr="00233A89">
        <w:t>3.2. Претендент должен соответствовать следующим требованиям:</w:t>
      </w:r>
    </w:p>
    <w:p w:rsidR="00AF2839" w:rsidRPr="00233A89" w:rsidRDefault="00AF2839" w:rsidP="00AF2839">
      <w:pPr>
        <w:autoSpaceDE w:val="0"/>
        <w:autoSpaceDN w:val="0"/>
        <w:adjustRightInd w:val="0"/>
        <w:ind w:firstLine="708"/>
        <w:jc w:val="both"/>
      </w:pPr>
      <w:r w:rsidRPr="00233A89">
        <w:t>а) не находиться в процессе ликвидации;</w:t>
      </w:r>
    </w:p>
    <w:p w:rsidR="00AF2839" w:rsidRPr="00233A89" w:rsidRDefault="00AF2839" w:rsidP="00AF2839">
      <w:pPr>
        <w:autoSpaceDE w:val="0"/>
        <w:autoSpaceDN w:val="0"/>
        <w:adjustRightInd w:val="0"/>
        <w:ind w:firstLine="708"/>
        <w:jc w:val="both"/>
      </w:pPr>
      <w:r w:rsidRPr="00233A89">
        <w:t>б) не быть признанным несостоятельным (банкротом);</w:t>
      </w:r>
    </w:p>
    <w:p w:rsidR="00AF2839" w:rsidRPr="00233A89" w:rsidRDefault="00AF2839" w:rsidP="00AF2839">
      <w:pPr>
        <w:autoSpaceDE w:val="0"/>
        <w:autoSpaceDN w:val="0"/>
        <w:adjustRightInd w:val="0"/>
        <w:ind w:firstLine="708"/>
        <w:jc w:val="both"/>
      </w:pPr>
      <w:r w:rsidRPr="00233A89">
        <w:t>в) экономическая деятельность Претендента не должна быть приостановлена.</w:t>
      </w:r>
    </w:p>
    <w:p w:rsidR="00AF2839" w:rsidRPr="00233A89" w:rsidRDefault="00AF2839" w:rsidP="00AF2839">
      <w:pPr>
        <w:autoSpaceDE w:val="0"/>
        <w:autoSpaceDN w:val="0"/>
        <w:adjustRightInd w:val="0"/>
        <w:spacing w:line="276" w:lineRule="auto"/>
        <w:ind w:firstLine="709"/>
        <w:jc w:val="both"/>
        <w:outlineLvl w:val="1"/>
      </w:pPr>
      <w:r w:rsidRPr="00233A89">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AF2839" w:rsidRPr="00233A89" w:rsidRDefault="00AF2839" w:rsidP="00AF2839">
      <w:pPr>
        <w:autoSpaceDE w:val="0"/>
        <w:autoSpaceDN w:val="0"/>
        <w:adjustRightInd w:val="0"/>
        <w:spacing w:line="276" w:lineRule="auto"/>
        <w:ind w:firstLine="709"/>
        <w:jc w:val="both"/>
        <w:outlineLvl w:val="1"/>
      </w:pPr>
      <w:r w:rsidRPr="00233A89">
        <w:t>3.4.  Заявка является обязательством Претендента заключить договор купли-продажи объекта в случае признания его победителем Аукциона либо единственным участником. Заказчик вправе требовать от победителя Аукциона (единственного участника) заключения договора на условиях Аукционной документации.</w:t>
      </w:r>
    </w:p>
    <w:p w:rsidR="00AF2839" w:rsidRPr="00233A89" w:rsidRDefault="00AF2839" w:rsidP="00AF2839">
      <w:pPr>
        <w:autoSpaceDE w:val="0"/>
        <w:autoSpaceDN w:val="0"/>
        <w:adjustRightInd w:val="0"/>
        <w:spacing w:line="360" w:lineRule="exact"/>
        <w:ind w:firstLine="709"/>
        <w:jc w:val="both"/>
        <w:outlineLvl w:val="1"/>
      </w:pPr>
    </w:p>
    <w:p w:rsidR="00AF2839" w:rsidRPr="00233A89" w:rsidRDefault="00AF2839" w:rsidP="00AF2839">
      <w:pPr>
        <w:widowControl w:val="0"/>
        <w:autoSpaceDE w:val="0"/>
        <w:autoSpaceDN w:val="0"/>
        <w:adjustRightInd w:val="0"/>
        <w:jc w:val="center"/>
        <w:rPr>
          <w:b/>
          <w:bCs/>
        </w:rPr>
      </w:pPr>
      <w:r w:rsidRPr="00233A89">
        <w:rPr>
          <w:b/>
          <w:bCs/>
        </w:rPr>
        <w:t>4. Обеспечение Заявки (</w:t>
      </w:r>
      <w:r w:rsidRPr="00233A89">
        <w:rPr>
          <w:b/>
        </w:rPr>
        <w:t>Обеспечительный платеж</w:t>
      </w:r>
      <w:r w:rsidRPr="00233A89">
        <w:rPr>
          <w:b/>
          <w:bCs/>
        </w:rPr>
        <w:t>)</w:t>
      </w:r>
    </w:p>
    <w:p w:rsidR="00AF2839" w:rsidRPr="00233A89" w:rsidRDefault="00AF2839" w:rsidP="00AF2839">
      <w:pPr>
        <w:ind w:firstLine="708"/>
        <w:jc w:val="both"/>
      </w:pPr>
      <w:r w:rsidRPr="00233A89">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AF2839" w:rsidRPr="00233A89" w:rsidRDefault="00AF2839" w:rsidP="00AF2839">
      <w:pPr>
        <w:ind w:firstLine="708"/>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867"/>
        <w:gridCol w:w="5274"/>
      </w:tblGrid>
      <w:tr w:rsidR="00AF2839" w:rsidRPr="00233A89" w:rsidTr="00FF49D5">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lang w:eastAsia="en-US"/>
              </w:rPr>
            </w:pPr>
            <w:r w:rsidRPr="00233A89">
              <w:rPr>
                <w:bCs/>
                <w:iCs/>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lang w:eastAsia="en-US"/>
              </w:rPr>
            </w:pPr>
            <w:r w:rsidRPr="00233A89">
              <w:rPr>
                <w:bCs/>
                <w:iCs/>
                <w:lang w:eastAsia="en-US"/>
              </w:rPr>
              <w:t>Акционерное общество «Железнодорожная торговая компания»</w:t>
            </w:r>
          </w:p>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lang w:eastAsia="en-US"/>
              </w:rPr>
            </w:pPr>
            <w:r w:rsidRPr="00233A89">
              <w:rPr>
                <w:bCs/>
                <w:iCs/>
                <w:lang w:eastAsia="en-US"/>
              </w:rPr>
              <w:t>(АО «ЖТК»)</w:t>
            </w:r>
          </w:p>
        </w:tc>
      </w:tr>
      <w:tr w:rsidR="00AF2839" w:rsidRPr="00233A89" w:rsidTr="00FF49D5">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lang w:eastAsia="en-US"/>
              </w:rPr>
            </w:pPr>
            <w:r w:rsidRPr="00233A89">
              <w:rPr>
                <w:bCs/>
                <w:iCs/>
                <w:lang w:eastAsia="en-US"/>
              </w:rPr>
              <w:lastRenderedPageBreak/>
              <w:t xml:space="preserve">ИНН / </w:t>
            </w:r>
            <w:r w:rsidRPr="00233A89">
              <w:rPr>
                <w:bCs/>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2839" w:rsidRPr="00233A89" w:rsidRDefault="00AF2839" w:rsidP="00FF49D5">
            <w:pPr>
              <w:pStyle w:val="20"/>
              <w:spacing w:line="280" w:lineRule="exact"/>
              <w:ind w:left="0"/>
              <w:rPr>
                <w:bCs/>
                <w:iCs/>
                <w:sz w:val="24"/>
                <w:lang w:eastAsia="en-US"/>
              </w:rPr>
            </w:pPr>
            <w:r w:rsidRPr="00233A89">
              <w:rPr>
                <w:bCs/>
                <w:spacing w:val="-9"/>
                <w:sz w:val="24"/>
              </w:rPr>
              <w:t>7708639622/</w:t>
            </w:r>
            <w:r w:rsidRPr="00233A89">
              <w:rPr>
                <w:sz w:val="24"/>
              </w:rPr>
              <w:t>770801001</w:t>
            </w:r>
          </w:p>
        </w:tc>
      </w:tr>
      <w:tr w:rsidR="00AF2839" w:rsidRPr="00233A89" w:rsidTr="00FF49D5">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lang w:eastAsia="en-US"/>
              </w:rPr>
            </w:pPr>
            <w:r w:rsidRPr="00233A89">
              <w:rPr>
                <w:bCs/>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2839" w:rsidRPr="00233A89" w:rsidRDefault="00AF2839" w:rsidP="00FF49D5">
            <w:pPr>
              <w:shd w:val="clear" w:color="auto" w:fill="FDFDFC"/>
              <w:spacing w:line="280" w:lineRule="exact"/>
              <w:jc w:val="both"/>
            </w:pPr>
            <w:r w:rsidRPr="00233A89">
              <w:t>ПАО Банк ВТБ г. Москва</w:t>
            </w:r>
          </w:p>
        </w:tc>
      </w:tr>
      <w:tr w:rsidR="00AF2839" w:rsidRPr="00233A89" w:rsidTr="00FF49D5">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lang w:eastAsia="en-US"/>
              </w:rPr>
            </w:pPr>
            <w:r w:rsidRPr="00233A89">
              <w:rPr>
                <w:bCs/>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lang w:eastAsia="en-US"/>
              </w:rPr>
            </w:pPr>
            <w:r w:rsidRPr="00233A89">
              <w:t>40702810100420000003</w:t>
            </w:r>
          </w:p>
        </w:tc>
      </w:tr>
      <w:tr w:rsidR="00AF2839" w:rsidRPr="00233A89" w:rsidTr="00FF49D5">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lang w:eastAsia="en-US"/>
              </w:rPr>
            </w:pPr>
            <w:r w:rsidRPr="00233A89">
              <w:rPr>
                <w:bCs/>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lang w:eastAsia="en-US"/>
              </w:rPr>
            </w:pPr>
            <w:r w:rsidRPr="00233A89">
              <w:t>044 525 187</w:t>
            </w:r>
          </w:p>
        </w:tc>
      </w:tr>
      <w:tr w:rsidR="00AF2839" w:rsidRPr="00233A89" w:rsidTr="00FF49D5">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lang w:eastAsia="en-US"/>
              </w:rPr>
            </w:pPr>
            <w:r w:rsidRPr="00233A89">
              <w:rPr>
                <w:bCs/>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2839" w:rsidRPr="00233A89" w:rsidRDefault="00E10C48" w:rsidP="00FF49D5">
            <w:pPr>
              <w:shd w:val="clear" w:color="auto" w:fill="FDFDFC"/>
              <w:spacing w:line="280" w:lineRule="exact"/>
              <w:jc w:val="both"/>
            </w:pPr>
            <w:hyperlink r:id="rId17" w:history="1">
              <w:r w:rsidR="00AF2839" w:rsidRPr="00233A89">
                <w:rPr>
                  <w:rStyle w:val="a3"/>
                  <w:color w:val="auto"/>
                  <w:u w:val="none"/>
                </w:rPr>
                <w:t>30101 810 7 0000 0000</w:t>
              </w:r>
            </w:hyperlink>
            <w:r w:rsidR="00AF2839" w:rsidRPr="00233A89">
              <w:rPr>
                <w:rStyle w:val="apple-converted-space"/>
              </w:rPr>
              <w:t> </w:t>
            </w:r>
            <w:r w:rsidR="00AF2839" w:rsidRPr="00233A89">
              <w:t>187</w:t>
            </w:r>
          </w:p>
        </w:tc>
      </w:tr>
    </w:tbl>
    <w:p w:rsidR="00AF2839" w:rsidRPr="00233A89" w:rsidRDefault="00AF2839" w:rsidP="00AF2839">
      <w:pPr>
        <w:widowControl w:val="0"/>
        <w:autoSpaceDE w:val="0"/>
        <w:autoSpaceDN w:val="0"/>
        <w:adjustRightInd w:val="0"/>
        <w:ind w:firstLine="540"/>
        <w:jc w:val="both"/>
      </w:pPr>
    </w:p>
    <w:p w:rsidR="00AF2839" w:rsidRPr="00233A89" w:rsidRDefault="00AF2839" w:rsidP="00AF2839">
      <w:pPr>
        <w:widowControl w:val="0"/>
        <w:autoSpaceDE w:val="0"/>
        <w:autoSpaceDN w:val="0"/>
        <w:adjustRightInd w:val="0"/>
        <w:ind w:firstLine="540"/>
        <w:jc w:val="both"/>
      </w:pPr>
      <w:r w:rsidRPr="00233A89">
        <w:t>Размер Обеспечительного платежа указан в подпункте 2.1.9. Аукционной документации.</w:t>
      </w:r>
    </w:p>
    <w:p w:rsidR="00AF2839" w:rsidRPr="00233A89" w:rsidRDefault="00AF2839" w:rsidP="00AF2839">
      <w:pPr>
        <w:widowControl w:val="0"/>
        <w:autoSpaceDE w:val="0"/>
        <w:autoSpaceDN w:val="0"/>
        <w:adjustRightInd w:val="0"/>
        <w:ind w:firstLine="540"/>
        <w:jc w:val="both"/>
      </w:pPr>
      <w:r w:rsidRPr="00233A89">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AF2839" w:rsidRPr="00233A89" w:rsidRDefault="00AF2839" w:rsidP="00AF2839">
      <w:pPr>
        <w:widowControl w:val="0"/>
        <w:autoSpaceDE w:val="0"/>
        <w:autoSpaceDN w:val="0"/>
        <w:adjustRightInd w:val="0"/>
        <w:ind w:firstLine="540"/>
        <w:jc w:val="both"/>
      </w:pPr>
      <w:r w:rsidRPr="00233A89">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AF2839" w:rsidRPr="00233A89" w:rsidRDefault="00AF2839" w:rsidP="00AF2839">
      <w:pPr>
        <w:widowControl w:val="0"/>
        <w:autoSpaceDE w:val="0"/>
        <w:autoSpaceDN w:val="0"/>
        <w:adjustRightInd w:val="0"/>
        <w:ind w:firstLine="540"/>
        <w:jc w:val="both"/>
      </w:pPr>
      <w:r w:rsidRPr="00233A89">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AF2839" w:rsidRPr="00233A89" w:rsidRDefault="00AF2839" w:rsidP="00AF2839">
      <w:pPr>
        <w:widowControl w:val="0"/>
        <w:autoSpaceDE w:val="0"/>
        <w:autoSpaceDN w:val="0"/>
        <w:adjustRightInd w:val="0"/>
        <w:ind w:firstLine="540"/>
        <w:jc w:val="both"/>
      </w:pPr>
      <w:r w:rsidRPr="00233A89">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результатах Аукциона.</w:t>
      </w:r>
    </w:p>
    <w:p w:rsidR="00AF2839" w:rsidRPr="00233A89" w:rsidRDefault="00AF2839" w:rsidP="00AF2839">
      <w:pPr>
        <w:widowControl w:val="0"/>
        <w:autoSpaceDE w:val="0"/>
        <w:autoSpaceDN w:val="0"/>
        <w:adjustRightInd w:val="0"/>
        <w:ind w:firstLine="540"/>
        <w:jc w:val="both"/>
      </w:pPr>
      <w:r w:rsidRPr="00233A89">
        <w:t xml:space="preserve">4.2.3. В случае отзыва Претендентом Заявки на участие в Аукционе 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Заявки. </w:t>
      </w:r>
    </w:p>
    <w:p w:rsidR="00AF2839" w:rsidRPr="00233A89" w:rsidRDefault="00AF2839" w:rsidP="00AF2839">
      <w:pPr>
        <w:widowControl w:val="0"/>
        <w:autoSpaceDE w:val="0"/>
        <w:autoSpaceDN w:val="0"/>
        <w:adjustRightInd w:val="0"/>
        <w:ind w:firstLine="540"/>
        <w:jc w:val="both"/>
      </w:pPr>
      <w:r w:rsidRPr="00233A89">
        <w:t xml:space="preserve">4.2.4. В случае признания торгов несостоявшимися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о результатах Аукциона о признании его несостоявшимся. </w:t>
      </w:r>
    </w:p>
    <w:p w:rsidR="00AF2839" w:rsidRPr="00233A89" w:rsidRDefault="00AF2839" w:rsidP="00AF2839">
      <w:pPr>
        <w:widowControl w:val="0"/>
        <w:autoSpaceDE w:val="0"/>
        <w:autoSpaceDN w:val="0"/>
        <w:adjustRightInd w:val="0"/>
        <w:ind w:firstLine="540"/>
        <w:jc w:val="both"/>
      </w:pPr>
      <w:r w:rsidRPr="00233A89">
        <w:t>4.2.5. В случае отказа от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отказе от Аукциона.</w:t>
      </w:r>
    </w:p>
    <w:p w:rsidR="00AF2839" w:rsidRPr="00233A89" w:rsidRDefault="00AF2839" w:rsidP="00AF2839">
      <w:pPr>
        <w:widowControl w:val="0"/>
        <w:autoSpaceDE w:val="0"/>
        <w:autoSpaceDN w:val="0"/>
        <w:adjustRightInd w:val="0"/>
        <w:ind w:firstLine="540"/>
        <w:jc w:val="both"/>
      </w:pPr>
      <w:r w:rsidRPr="00233A89">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AF2839" w:rsidRPr="00233A89" w:rsidRDefault="00AF2839" w:rsidP="00AF2839">
      <w:pPr>
        <w:widowControl w:val="0"/>
        <w:autoSpaceDE w:val="0"/>
        <w:autoSpaceDN w:val="0"/>
        <w:adjustRightInd w:val="0"/>
        <w:ind w:firstLine="540"/>
        <w:jc w:val="both"/>
      </w:pPr>
      <w:r w:rsidRPr="00233A89">
        <w:t>уклоняется от заключения по результатам Аукциона договора в срок, установленный п.9 настоящей Аукционной документации;</w:t>
      </w:r>
    </w:p>
    <w:p w:rsidR="00AF2839" w:rsidRPr="00233A89" w:rsidRDefault="00AF2839" w:rsidP="00AF2839">
      <w:pPr>
        <w:widowControl w:val="0"/>
        <w:autoSpaceDE w:val="0"/>
        <w:autoSpaceDN w:val="0"/>
        <w:adjustRightInd w:val="0"/>
        <w:ind w:firstLine="540"/>
        <w:jc w:val="both"/>
      </w:pPr>
      <w:r w:rsidRPr="00233A89">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AF2839" w:rsidRPr="00233A89" w:rsidRDefault="00AF2839" w:rsidP="00AF2839">
      <w:pPr>
        <w:widowControl w:val="0"/>
        <w:autoSpaceDE w:val="0"/>
        <w:autoSpaceDN w:val="0"/>
        <w:adjustRightInd w:val="0"/>
        <w:ind w:firstLine="540"/>
        <w:jc w:val="both"/>
      </w:pPr>
    </w:p>
    <w:p w:rsidR="00AF2839" w:rsidRPr="00233A89" w:rsidRDefault="00AF2839" w:rsidP="00AF2839">
      <w:pPr>
        <w:pStyle w:val="1"/>
        <w:spacing w:line="360" w:lineRule="exact"/>
        <w:ind w:firstLine="0"/>
        <w:rPr>
          <w:rFonts w:ascii="Times New Roman" w:hAnsi="Times New Roman"/>
          <w:bCs w:val="0"/>
          <w:sz w:val="24"/>
          <w:szCs w:val="24"/>
        </w:rPr>
      </w:pPr>
      <w:r w:rsidRPr="00233A89">
        <w:rPr>
          <w:rFonts w:ascii="Times New Roman" w:hAnsi="Times New Roman"/>
          <w:bCs w:val="0"/>
          <w:sz w:val="24"/>
          <w:szCs w:val="24"/>
        </w:rPr>
        <w:t>5. Заявка и иные документы для участия в Аукционе</w:t>
      </w:r>
    </w:p>
    <w:p w:rsidR="00AF2839" w:rsidRPr="00233A89" w:rsidRDefault="00AF2839" w:rsidP="00AF2839">
      <w:pPr>
        <w:widowControl w:val="0"/>
        <w:autoSpaceDE w:val="0"/>
        <w:autoSpaceDN w:val="0"/>
        <w:adjustRightInd w:val="0"/>
        <w:ind w:firstLine="540"/>
        <w:jc w:val="both"/>
      </w:pPr>
      <w:r w:rsidRPr="00233A89">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подает Заявку. </w:t>
      </w:r>
    </w:p>
    <w:p w:rsidR="00AF2839" w:rsidRPr="00233A89" w:rsidRDefault="00AF2839" w:rsidP="00AF2839">
      <w:pPr>
        <w:widowControl w:val="0"/>
        <w:autoSpaceDE w:val="0"/>
        <w:autoSpaceDN w:val="0"/>
        <w:adjustRightInd w:val="0"/>
        <w:ind w:firstLine="540"/>
        <w:jc w:val="both"/>
        <w:rPr>
          <w:i/>
        </w:rPr>
      </w:pPr>
      <w:r w:rsidRPr="00233A89">
        <w:lastRenderedPageBreak/>
        <w:t xml:space="preserve">Подача Заявки осуществляется в форме электронного документа через личный кабинет участника электронных процедур на ЭТП с использованием соответствующего функционала на сайте </w:t>
      </w:r>
      <w:hyperlink r:id="rId18" w:history="1">
        <w:r w:rsidRPr="00233A89">
          <w:rPr>
            <w:rStyle w:val="a3"/>
            <w:color w:val="auto"/>
          </w:rPr>
          <w:t>https://www.rts-tender.ru</w:t>
        </w:r>
      </w:hyperlink>
      <w:r w:rsidRPr="00233A89">
        <w:rPr>
          <w:i/>
        </w:rPr>
        <w:t>.</w:t>
      </w:r>
    </w:p>
    <w:p w:rsidR="00AF2839" w:rsidRPr="00233A89" w:rsidRDefault="00AF2839" w:rsidP="00AF2839">
      <w:pPr>
        <w:widowControl w:val="0"/>
        <w:autoSpaceDE w:val="0"/>
        <w:autoSpaceDN w:val="0"/>
        <w:adjustRightInd w:val="0"/>
        <w:ind w:firstLine="540"/>
        <w:jc w:val="both"/>
      </w:pPr>
      <w:r w:rsidRPr="00233A89">
        <w:t>Форма Заявки – Приложение №2 к Аукционной документации.</w:t>
      </w:r>
    </w:p>
    <w:p w:rsidR="00AF2839" w:rsidRPr="00233A89" w:rsidRDefault="00AF2839" w:rsidP="00AF2839">
      <w:pPr>
        <w:widowControl w:val="0"/>
        <w:autoSpaceDE w:val="0"/>
        <w:autoSpaceDN w:val="0"/>
        <w:adjustRightInd w:val="0"/>
        <w:ind w:firstLine="540"/>
        <w:jc w:val="both"/>
      </w:pPr>
      <w:r w:rsidRPr="00233A89">
        <w:t>5.2. Заявка должна содержать следующие документы:</w:t>
      </w:r>
    </w:p>
    <w:p w:rsidR="00AF2839" w:rsidRPr="00233A89" w:rsidRDefault="00AF2839" w:rsidP="00790D5A">
      <w:pPr>
        <w:widowControl w:val="0"/>
        <w:tabs>
          <w:tab w:val="left" w:pos="851"/>
        </w:tabs>
        <w:autoSpaceDE w:val="0"/>
        <w:autoSpaceDN w:val="0"/>
        <w:adjustRightInd w:val="0"/>
        <w:ind w:firstLine="540"/>
        <w:jc w:val="both"/>
      </w:pPr>
      <w:r w:rsidRPr="00233A89">
        <w:t>а)</w:t>
      </w:r>
      <w:r w:rsidRPr="00233A89">
        <w:tab/>
        <w:t>заявку на участие в Аукционе по форме, предусмотренной Аукционной документацией (приложение № 2 к Аукционной документации);</w:t>
      </w:r>
    </w:p>
    <w:p w:rsidR="00AF2839" w:rsidRPr="00233A89" w:rsidRDefault="00AF2839" w:rsidP="00790D5A">
      <w:pPr>
        <w:widowControl w:val="0"/>
        <w:tabs>
          <w:tab w:val="left" w:pos="851"/>
        </w:tabs>
        <w:autoSpaceDE w:val="0"/>
        <w:autoSpaceDN w:val="0"/>
        <w:adjustRightInd w:val="0"/>
        <w:ind w:firstLine="540"/>
        <w:jc w:val="both"/>
      </w:pPr>
      <w:r w:rsidRPr="00233A89">
        <w:t>б)</w:t>
      </w:r>
      <w:r w:rsidRPr="00233A89">
        <w:tab/>
        <w:t>копии учредительных документов (для претендентов, являющихся юридическим лицом);</w:t>
      </w:r>
    </w:p>
    <w:p w:rsidR="00AF2839" w:rsidRPr="00233A89" w:rsidRDefault="00AF2839" w:rsidP="00790D5A">
      <w:pPr>
        <w:widowControl w:val="0"/>
        <w:tabs>
          <w:tab w:val="left" w:pos="851"/>
        </w:tabs>
        <w:autoSpaceDE w:val="0"/>
        <w:autoSpaceDN w:val="0"/>
        <w:adjustRightInd w:val="0"/>
        <w:ind w:firstLine="540"/>
        <w:jc w:val="both"/>
      </w:pPr>
      <w:r w:rsidRPr="00233A89">
        <w:t>в)</w:t>
      </w:r>
      <w:r w:rsidRPr="00233A89">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F2839" w:rsidRPr="00233A89" w:rsidRDefault="00AF2839" w:rsidP="00790D5A">
      <w:pPr>
        <w:widowControl w:val="0"/>
        <w:tabs>
          <w:tab w:val="left" w:pos="851"/>
        </w:tabs>
        <w:autoSpaceDE w:val="0"/>
        <w:autoSpaceDN w:val="0"/>
        <w:adjustRightInd w:val="0"/>
        <w:ind w:firstLine="540"/>
        <w:jc w:val="both"/>
      </w:pPr>
      <w:r w:rsidRPr="00233A89">
        <w:t>г)</w:t>
      </w:r>
      <w:r w:rsidRPr="00233A89">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AF2839" w:rsidRPr="00233A89" w:rsidRDefault="00AF2839" w:rsidP="00790D5A">
      <w:pPr>
        <w:widowControl w:val="0"/>
        <w:tabs>
          <w:tab w:val="left" w:pos="851"/>
        </w:tabs>
        <w:autoSpaceDE w:val="0"/>
        <w:autoSpaceDN w:val="0"/>
        <w:adjustRightInd w:val="0"/>
        <w:ind w:firstLine="540"/>
        <w:jc w:val="both"/>
      </w:pPr>
      <w:r w:rsidRPr="00233A89">
        <w:t>д)</w:t>
      </w:r>
      <w:r w:rsidRPr="00233A89">
        <w:tab/>
        <w:t>платежный документ, подтверждающий перечисление обеспечительного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AF2839" w:rsidRPr="00233A89" w:rsidRDefault="00AF2839" w:rsidP="00790D5A">
      <w:pPr>
        <w:widowControl w:val="0"/>
        <w:tabs>
          <w:tab w:val="left" w:pos="851"/>
        </w:tabs>
        <w:autoSpaceDE w:val="0"/>
        <w:autoSpaceDN w:val="0"/>
        <w:adjustRightInd w:val="0"/>
        <w:ind w:firstLine="540"/>
        <w:jc w:val="both"/>
      </w:pPr>
      <w:r w:rsidRPr="00233A89">
        <w:t>е)</w:t>
      </w:r>
      <w:r w:rsidRPr="00233A89">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AF2839" w:rsidRPr="00233A89" w:rsidRDefault="00AF2839" w:rsidP="00AF2839">
      <w:pPr>
        <w:widowControl w:val="0"/>
        <w:autoSpaceDE w:val="0"/>
        <w:autoSpaceDN w:val="0"/>
        <w:adjustRightInd w:val="0"/>
        <w:ind w:firstLine="540"/>
        <w:jc w:val="both"/>
      </w:pPr>
      <w:r w:rsidRPr="00233A89">
        <w:t xml:space="preserve">5.3.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F2839" w:rsidRPr="00233A89" w:rsidRDefault="00AF2839" w:rsidP="00AF2839">
      <w:pPr>
        <w:widowControl w:val="0"/>
        <w:autoSpaceDE w:val="0"/>
        <w:autoSpaceDN w:val="0"/>
        <w:adjustRightInd w:val="0"/>
        <w:ind w:firstLine="540"/>
        <w:jc w:val="both"/>
      </w:pPr>
      <w:r w:rsidRPr="00233A89">
        <w:t>5.4. Заявка должна содержать все указанные в   п. 5.2 Аукционной документации документы в формате pdf</w:t>
      </w:r>
      <w:r w:rsidRPr="00233A89">
        <w:footnoteReference w:id="1"/>
      </w:r>
      <w:r w:rsidRPr="00233A89">
        <w:t xml:space="preserve"> (требуемое разрешение при сканировании документов составляет 100-200 dpi</w:t>
      </w:r>
      <w:r w:rsidRPr="00233A89">
        <w:footnoteReference w:id="2"/>
      </w:r>
      <w:r w:rsidRPr="00233A89">
        <w:t>, допускается сканирование в черно-белом режиме) и представлять собой файл – архив следующего формата «Наименование претендента Аукцион №.rar (или .zip)». Вместо набора символов «Наименование претендента» указывае</w:t>
      </w:r>
      <w:r w:rsidR="0019447D">
        <w:t>т</w:t>
      </w:r>
      <w:r w:rsidRPr="00233A89">
        <w:t>ся наименование Претендента, а вместо символа «№» Претендент должен указать номер Аукциона.</w:t>
      </w:r>
    </w:p>
    <w:p w:rsidR="00AF2839" w:rsidRPr="00233A89" w:rsidRDefault="00AF2839" w:rsidP="00AF2839">
      <w:pPr>
        <w:widowControl w:val="0"/>
        <w:autoSpaceDE w:val="0"/>
        <w:autoSpaceDN w:val="0"/>
        <w:adjustRightInd w:val="0"/>
        <w:ind w:firstLine="540"/>
        <w:jc w:val="both"/>
      </w:pPr>
      <w:r w:rsidRPr="00233A89">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F2839" w:rsidRPr="00233A89" w:rsidRDefault="00AF2839" w:rsidP="00AF2839">
      <w:pPr>
        <w:widowControl w:val="0"/>
        <w:autoSpaceDE w:val="0"/>
        <w:autoSpaceDN w:val="0"/>
        <w:adjustRightInd w:val="0"/>
        <w:ind w:firstLine="540"/>
        <w:jc w:val="both"/>
      </w:pPr>
      <w:r w:rsidRPr="00233A89">
        <w:t>5.5. Один Претендент имеет право подать только одну Заявку для участия в Аукционе.</w:t>
      </w:r>
    </w:p>
    <w:p w:rsidR="00AF2839" w:rsidRPr="00233A89" w:rsidRDefault="00AF2839" w:rsidP="00AF2839">
      <w:pPr>
        <w:widowControl w:val="0"/>
        <w:autoSpaceDE w:val="0"/>
        <w:autoSpaceDN w:val="0"/>
        <w:adjustRightInd w:val="0"/>
        <w:ind w:firstLine="540"/>
        <w:jc w:val="both"/>
      </w:pPr>
      <w:r w:rsidRPr="00233A89">
        <w:t>5.6. Заявка, не соответствующая требованиям, предусмотренным Аукционной документацией, не рассматривается.</w:t>
      </w:r>
    </w:p>
    <w:p w:rsidR="00AF2839" w:rsidRPr="00233A89" w:rsidRDefault="00AF2839" w:rsidP="00AF2839">
      <w:pPr>
        <w:widowControl w:val="0"/>
        <w:autoSpaceDE w:val="0"/>
        <w:autoSpaceDN w:val="0"/>
        <w:adjustRightInd w:val="0"/>
        <w:ind w:firstLine="540"/>
        <w:jc w:val="both"/>
      </w:pPr>
      <w:r w:rsidRPr="00233A89">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AF2839" w:rsidRPr="00233A89" w:rsidRDefault="00AF2839" w:rsidP="00790D5A">
      <w:pPr>
        <w:widowControl w:val="0"/>
        <w:tabs>
          <w:tab w:val="left" w:pos="993"/>
        </w:tabs>
        <w:autoSpaceDE w:val="0"/>
        <w:autoSpaceDN w:val="0"/>
        <w:adjustRightInd w:val="0"/>
        <w:ind w:firstLine="540"/>
        <w:jc w:val="both"/>
      </w:pPr>
      <w:r w:rsidRPr="00233A89">
        <w:t>5.7.</w:t>
      </w:r>
      <w:r w:rsidRPr="00233A89">
        <w:tab/>
        <w:t>Документы для участия в Аукционе,</w:t>
      </w:r>
      <w:r w:rsidRPr="00233A89" w:rsidDel="001719C8">
        <w:t xml:space="preserve"> </w:t>
      </w:r>
      <w:r w:rsidRPr="00233A89">
        <w:t xml:space="preserve">представляемые после даты и времени окончания приема Заявок, не принимаются (не рассматриваются). </w:t>
      </w:r>
    </w:p>
    <w:p w:rsidR="00AF2839" w:rsidRPr="00233A89" w:rsidRDefault="00AF2839" w:rsidP="00790D5A">
      <w:pPr>
        <w:widowControl w:val="0"/>
        <w:tabs>
          <w:tab w:val="left" w:pos="993"/>
        </w:tabs>
        <w:autoSpaceDE w:val="0"/>
        <w:autoSpaceDN w:val="0"/>
        <w:adjustRightInd w:val="0"/>
        <w:ind w:firstLine="540"/>
        <w:jc w:val="both"/>
      </w:pPr>
      <w:r w:rsidRPr="00233A89">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AF2839" w:rsidRPr="00233A89" w:rsidRDefault="00AF2839" w:rsidP="00790D5A">
      <w:pPr>
        <w:widowControl w:val="0"/>
        <w:tabs>
          <w:tab w:val="left" w:pos="993"/>
        </w:tabs>
        <w:autoSpaceDE w:val="0"/>
        <w:autoSpaceDN w:val="0"/>
        <w:adjustRightInd w:val="0"/>
        <w:ind w:firstLine="540"/>
        <w:jc w:val="both"/>
      </w:pPr>
      <w:r w:rsidRPr="00233A89">
        <w:lastRenderedPageBreak/>
        <w:t>5.9.</w:t>
      </w:r>
      <w:r w:rsidRPr="00233A89">
        <w:tab/>
        <w:t xml:space="preserve">Претендент/Участник самостоятельно несет все расходы, связанные с подготовкой и подачей Документов для участия в Аукционе, с участием в Аукционе и заключением договора купли-продажи. </w:t>
      </w:r>
    </w:p>
    <w:p w:rsidR="00AF2839" w:rsidRPr="00233A89" w:rsidRDefault="00AF2839" w:rsidP="00790D5A">
      <w:pPr>
        <w:tabs>
          <w:tab w:val="left" w:pos="993"/>
          <w:tab w:val="num" w:pos="1572"/>
        </w:tabs>
        <w:spacing w:line="360" w:lineRule="exact"/>
        <w:ind w:firstLine="720"/>
        <w:jc w:val="both"/>
      </w:pPr>
    </w:p>
    <w:p w:rsidR="00AF2839" w:rsidRPr="00233A89" w:rsidRDefault="00AF2839" w:rsidP="00AF2839">
      <w:pPr>
        <w:pStyle w:val="1"/>
        <w:spacing w:line="360" w:lineRule="exact"/>
        <w:ind w:firstLine="0"/>
        <w:rPr>
          <w:rFonts w:ascii="Times New Roman" w:hAnsi="Times New Roman"/>
          <w:bCs w:val="0"/>
          <w:sz w:val="24"/>
          <w:szCs w:val="24"/>
        </w:rPr>
      </w:pPr>
      <w:r w:rsidRPr="00233A89">
        <w:rPr>
          <w:rFonts w:ascii="Times New Roman" w:hAnsi="Times New Roman"/>
          <w:bCs w:val="0"/>
          <w:sz w:val="24"/>
          <w:szCs w:val="24"/>
        </w:rPr>
        <w:t>6. Изменения аукционных Заявок и их отзыв</w:t>
      </w:r>
    </w:p>
    <w:p w:rsidR="00AF2839" w:rsidRPr="00233A89" w:rsidRDefault="00AF2839" w:rsidP="00AF2839">
      <w:pPr>
        <w:pStyle w:val="a7"/>
        <w:tabs>
          <w:tab w:val="left" w:pos="1418"/>
          <w:tab w:val="left" w:pos="1560"/>
        </w:tabs>
        <w:suppressAutoHyphens/>
        <w:spacing w:before="0" w:after="0" w:line="276" w:lineRule="auto"/>
        <w:ind w:firstLine="709"/>
        <w:jc w:val="both"/>
        <w:rPr>
          <w:b w:val="0"/>
          <w:szCs w:val="24"/>
        </w:rPr>
      </w:pPr>
      <w:r w:rsidRPr="00233A89">
        <w:rPr>
          <w:b w:val="0"/>
          <w:szCs w:val="24"/>
        </w:rPr>
        <w:t>6.1. Претендент вправе изменить или отозвать поданную Заявку в любое время до истечения срока подачи Заявок.</w:t>
      </w:r>
    </w:p>
    <w:p w:rsidR="00AF2839" w:rsidRPr="00233A89" w:rsidRDefault="00AF2839" w:rsidP="00AF2839">
      <w:pPr>
        <w:pStyle w:val="a7"/>
        <w:suppressAutoHyphens/>
        <w:spacing w:before="0" w:after="0" w:line="240" w:lineRule="auto"/>
        <w:ind w:firstLine="709"/>
        <w:jc w:val="both"/>
        <w:rPr>
          <w:b w:val="0"/>
          <w:szCs w:val="24"/>
        </w:rPr>
      </w:pPr>
      <w:r w:rsidRPr="00233A89">
        <w:rPr>
          <w:b w:val="0"/>
          <w:szCs w:val="24"/>
        </w:rPr>
        <w:t xml:space="preserve">6.2. Для внесения изменений в поданную Заявку или отзыва Заявки необходимо следовать инструкциям на сайте: </w:t>
      </w:r>
      <w:hyperlink r:id="rId19" w:history="1">
        <w:r w:rsidRPr="00233A89">
          <w:rPr>
            <w:rStyle w:val="a3"/>
            <w:b w:val="0"/>
            <w:color w:val="auto"/>
            <w:szCs w:val="24"/>
          </w:rPr>
          <w:t>https://www.rts-tender.ru</w:t>
        </w:r>
      </w:hyperlink>
      <w:r w:rsidRPr="00233A89">
        <w:rPr>
          <w:b w:val="0"/>
          <w:i/>
          <w:szCs w:val="24"/>
        </w:rPr>
        <w:t>.</w:t>
      </w:r>
    </w:p>
    <w:p w:rsidR="00AF2839" w:rsidRPr="00233A89" w:rsidRDefault="00AF2839" w:rsidP="00AF2839">
      <w:pPr>
        <w:pStyle w:val="a7"/>
        <w:tabs>
          <w:tab w:val="left" w:pos="709"/>
          <w:tab w:val="left" w:pos="1560"/>
        </w:tabs>
        <w:suppressAutoHyphens/>
        <w:spacing w:before="0" w:after="0" w:line="276" w:lineRule="auto"/>
        <w:jc w:val="both"/>
        <w:rPr>
          <w:b w:val="0"/>
          <w:szCs w:val="24"/>
        </w:rPr>
      </w:pPr>
      <w:r w:rsidRPr="00233A89">
        <w:rPr>
          <w:b w:val="0"/>
          <w:szCs w:val="24"/>
        </w:rPr>
        <w:tab/>
        <w:t xml:space="preserve">6.3. После окончания срока приема Заявок внесение в Заявку изменений не допускается. </w:t>
      </w:r>
    </w:p>
    <w:p w:rsidR="00AF2839" w:rsidRPr="00233A89" w:rsidRDefault="00AF2839" w:rsidP="00AF2839">
      <w:pPr>
        <w:pStyle w:val="a7"/>
        <w:tabs>
          <w:tab w:val="left" w:pos="709"/>
          <w:tab w:val="left" w:pos="1560"/>
        </w:tabs>
        <w:suppressAutoHyphens/>
        <w:spacing w:before="0" w:after="0" w:line="276" w:lineRule="auto"/>
        <w:jc w:val="both"/>
        <w:rPr>
          <w:b w:val="0"/>
          <w:szCs w:val="24"/>
        </w:rPr>
      </w:pPr>
    </w:p>
    <w:p w:rsidR="00AF2839" w:rsidRPr="00233A89" w:rsidRDefault="00AF2839" w:rsidP="00AF2839">
      <w:pPr>
        <w:pStyle w:val="1"/>
        <w:spacing w:line="360" w:lineRule="exact"/>
        <w:ind w:firstLine="0"/>
        <w:rPr>
          <w:rFonts w:ascii="Times New Roman" w:hAnsi="Times New Roman"/>
          <w:bCs w:val="0"/>
          <w:sz w:val="24"/>
          <w:szCs w:val="24"/>
        </w:rPr>
      </w:pPr>
      <w:r w:rsidRPr="00233A89">
        <w:rPr>
          <w:rFonts w:ascii="Times New Roman" w:hAnsi="Times New Roman"/>
          <w:bCs w:val="0"/>
          <w:sz w:val="24"/>
          <w:szCs w:val="24"/>
        </w:rPr>
        <w:t>7. Рассмотрение Заявок</w:t>
      </w:r>
    </w:p>
    <w:p w:rsidR="00AF2839" w:rsidRPr="00233A89" w:rsidRDefault="00AF2839" w:rsidP="00AF2839">
      <w:pPr>
        <w:autoSpaceDE w:val="0"/>
        <w:autoSpaceDN w:val="0"/>
        <w:adjustRightInd w:val="0"/>
        <w:spacing w:line="360" w:lineRule="exact"/>
        <w:ind w:firstLine="709"/>
        <w:jc w:val="both"/>
        <w:outlineLvl w:val="1"/>
      </w:pPr>
      <w:r w:rsidRPr="00233A89">
        <w:t xml:space="preserve">7.1. Прием Заявок заканчивается в день и время, указанные в подпункте 2.1.5. Аукционной документации. </w:t>
      </w:r>
    </w:p>
    <w:p w:rsidR="00AF2839" w:rsidRPr="00233A89" w:rsidRDefault="00AF2839" w:rsidP="00AF2839">
      <w:pPr>
        <w:widowControl w:val="0"/>
        <w:autoSpaceDE w:val="0"/>
        <w:autoSpaceDN w:val="0"/>
        <w:adjustRightInd w:val="0"/>
        <w:ind w:firstLine="709"/>
        <w:jc w:val="both"/>
      </w:pPr>
      <w:r w:rsidRPr="00233A89">
        <w:t>7.2. Рассматриваются только те заявки на участие в Аукционе, которые подписаны и направлены до наступления срока окончания приема Заявок, указанного в подпункте 2.1.5. Аукционной документации.</w:t>
      </w:r>
    </w:p>
    <w:p w:rsidR="00AF2839" w:rsidRPr="00233A89" w:rsidRDefault="00AF2839" w:rsidP="00AF2839">
      <w:pPr>
        <w:widowControl w:val="0"/>
        <w:autoSpaceDE w:val="0"/>
        <w:autoSpaceDN w:val="0"/>
        <w:adjustRightInd w:val="0"/>
        <w:ind w:firstLine="709"/>
        <w:jc w:val="both"/>
      </w:pPr>
      <w:r w:rsidRPr="00233A89">
        <w:t>7.3.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AF2839" w:rsidRPr="00233A89" w:rsidRDefault="00AF2839" w:rsidP="00AF2839">
      <w:pPr>
        <w:widowControl w:val="0"/>
        <w:autoSpaceDE w:val="0"/>
        <w:autoSpaceDN w:val="0"/>
        <w:adjustRightInd w:val="0"/>
        <w:ind w:firstLine="709"/>
        <w:jc w:val="both"/>
      </w:pPr>
      <w:r w:rsidRPr="00233A89">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AF2839" w:rsidRPr="00233A89" w:rsidRDefault="00AF2839" w:rsidP="00AF2839">
      <w:pPr>
        <w:widowControl w:val="0"/>
        <w:autoSpaceDE w:val="0"/>
        <w:autoSpaceDN w:val="0"/>
        <w:adjustRightInd w:val="0"/>
        <w:ind w:firstLine="709"/>
        <w:jc w:val="both"/>
      </w:pPr>
      <w:r w:rsidRPr="00233A89">
        <w:t>7.4.</w:t>
      </w:r>
      <w:r w:rsidRPr="00233A89">
        <w:rPr>
          <w:b/>
        </w:rPr>
        <w:t xml:space="preserve"> Рассмотрение Заявок осуществляется Конкурсной комиссией по организации торгов Заказчика (далее – Комиссия, Конкурсная комиссия) по адресу: </w:t>
      </w:r>
      <w:r w:rsidR="00461EEA" w:rsidRPr="00233A89">
        <w:rPr>
          <w:b/>
        </w:rPr>
        <w:t>107078 г. Москва, ул. Новорязанская д. 8А, стр.1</w:t>
      </w:r>
      <w:r w:rsidRPr="00233A89">
        <w:rPr>
          <w:b/>
        </w:rPr>
        <w:t>,</w:t>
      </w:r>
      <w:r w:rsidRPr="00233A89">
        <w:t xml:space="preserve"> </w:t>
      </w:r>
      <w:r w:rsidR="00790D5A">
        <w:rPr>
          <w:b/>
          <w:u w:val="single"/>
        </w:rPr>
        <w:t>07.04</w:t>
      </w:r>
      <w:r w:rsidR="008E3451">
        <w:rPr>
          <w:b/>
          <w:u w:val="single"/>
        </w:rPr>
        <w:t>.2023</w:t>
      </w:r>
      <w:r w:rsidR="00815ACF">
        <w:rPr>
          <w:b/>
          <w:u w:val="single"/>
        </w:rPr>
        <w:t xml:space="preserve"> в 10</w:t>
      </w:r>
      <w:r w:rsidR="00D06B55" w:rsidRPr="00233A89">
        <w:rPr>
          <w:b/>
          <w:u w:val="single"/>
        </w:rPr>
        <w:t>:00</w:t>
      </w:r>
      <w:r w:rsidRPr="00233A89">
        <w:t>.</w:t>
      </w:r>
    </w:p>
    <w:p w:rsidR="00AF2839" w:rsidRPr="00233A89" w:rsidRDefault="00AF2839" w:rsidP="00AF2839">
      <w:pPr>
        <w:widowControl w:val="0"/>
        <w:autoSpaceDE w:val="0"/>
        <w:autoSpaceDN w:val="0"/>
        <w:adjustRightInd w:val="0"/>
        <w:ind w:firstLine="709"/>
        <w:jc w:val="both"/>
        <w:rPr>
          <w:b/>
        </w:rPr>
      </w:pPr>
      <w:r w:rsidRPr="00233A89">
        <w:t xml:space="preserve">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w:t>
      </w:r>
    </w:p>
    <w:p w:rsidR="00AF2839" w:rsidRPr="00233A89" w:rsidRDefault="00AF2839" w:rsidP="00AF2839">
      <w:pPr>
        <w:widowControl w:val="0"/>
        <w:autoSpaceDE w:val="0"/>
        <w:autoSpaceDN w:val="0"/>
        <w:adjustRightInd w:val="0"/>
        <w:ind w:firstLine="709"/>
        <w:jc w:val="both"/>
        <w:rPr>
          <w:b/>
        </w:rPr>
      </w:pPr>
      <w:r w:rsidRPr="00233A89">
        <w:t>7.6. Информация относительно процесса рассмотрения Заявок не подлежит разглашению Претендентам/Участникам.</w:t>
      </w:r>
    </w:p>
    <w:p w:rsidR="00AF2839" w:rsidRPr="00233A89" w:rsidRDefault="00AF2839" w:rsidP="00AF2839">
      <w:pPr>
        <w:widowControl w:val="0"/>
        <w:autoSpaceDE w:val="0"/>
        <w:autoSpaceDN w:val="0"/>
        <w:adjustRightInd w:val="0"/>
        <w:ind w:firstLine="709"/>
        <w:jc w:val="both"/>
      </w:pPr>
      <w:r w:rsidRPr="00233A89">
        <w:t>7.7. По итогам рассмотрения документов, представленных Претендентом(ами) в соответствии с п. 5.2 Аукционной документации, Комиссией принимается решение о допуске Претендента(ов) к участию в Аукционе (признании Претендента(ов) участником(ами) Аукциона (далее – Участник) или об отказе в допуске Претендента(ов) к участию в Аукционе с обоснованием такого решения.</w:t>
      </w:r>
    </w:p>
    <w:p w:rsidR="00AF2839" w:rsidRPr="00233A89" w:rsidRDefault="00AF2839" w:rsidP="00AF2839">
      <w:pPr>
        <w:widowControl w:val="0"/>
        <w:autoSpaceDE w:val="0"/>
        <w:autoSpaceDN w:val="0"/>
        <w:adjustRightInd w:val="0"/>
        <w:ind w:firstLine="709"/>
        <w:jc w:val="both"/>
      </w:pPr>
      <w:r w:rsidRPr="00233A89">
        <w:t>7.8. Решение, указанное в пункте 7.7. Аукционной документации, оформляется протоколом заседания Конкурсной комиссии.</w:t>
      </w:r>
    </w:p>
    <w:p w:rsidR="00AF2839" w:rsidRPr="00233A89" w:rsidRDefault="00AF2839" w:rsidP="00AF2839">
      <w:pPr>
        <w:ind w:firstLine="709"/>
        <w:jc w:val="both"/>
      </w:pPr>
      <w:r w:rsidRPr="00233A89">
        <w:t>Указанный протокол должен в обязательном порядке содержать информацию о предмете Аукциона и основаниях допуска Претендента(ов) к участию в Аукционе (признании Претендента(ов) Участником(ами) или об отказе в допуске Претендента(ов) к участию в Аукционе (с ссылкой на одно или несколько оснований, указанных в пункте 3.3. Аукционной документации). Протокол также может содержать и иную информацию.</w:t>
      </w:r>
    </w:p>
    <w:p w:rsidR="00AF2839" w:rsidRPr="00233A89" w:rsidRDefault="00AF2839" w:rsidP="00AF2839">
      <w:pPr>
        <w:ind w:firstLine="709"/>
        <w:jc w:val="both"/>
      </w:pPr>
      <w:r w:rsidRPr="00233A89">
        <w:t xml:space="preserve">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w:t>
      </w:r>
      <w:r w:rsidRPr="00233A89">
        <w:lastRenderedPageBreak/>
        <w:t>о принятом решении путем направления уведомлений в «Личный кабинет»</w:t>
      </w:r>
      <w:r w:rsidRPr="00233A89">
        <w:rPr>
          <w:rFonts w:eastAsia="MS Mincho"/>
        </w:rPr>
        <w:t xml:space="preserve"> на сайте </w:t>
      </w:r>
      <w:hyperlink r:id="rId20" w:history="1">
        <w:r w:rsidRPr="00233A89">
          <w:rPr>
            <w:rStyle w:val="a3"/>
            <w:color w:val="auto"/>
          </w:rPr>
          <w:t>https://www.rts-tender.ru</w:t>
        </w:r>
      </w:hyperlink>
      <w:r w:rsidRPr="00233A89">
        <w:rPr>
          <w:i/>
        </w:rPr>
        <w:t>.</w:t>
      </w:r>
    </w:p>
    <w:p w:rsidR="00AF2839" w:rsidRPr="00233A89" w:rsidRDefault="00AF2839" w:rsidP="00AF2839">
      <w:pPr>
        <w:autoSpaceDE w:val="0"/>
        <w:autoSpaceDN w:val="0"/>
        <w:adjustRightInd w:val="0"/>
        <w:spacing w:line="360" w:lineRule="exact"/>
        <w:ind w:firstLine="709"/>
        <w:jc w:val="both"/>
        <w:outlineLvl w:val="1"/>
      </w:pPr>
      <w:r w:rsidRPr="00233A89">
        <w:t xml:space="preserve">7.10. Претенденты на участие в Аукционе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
    <w:p w:rsidR="00AF2839" w:rsidRPr="00233A89" w:rsidRDefault="00AF2839" w:rsidP="00AF2839">
      <w:pPr>
        <w:autoSpaceDE w:val="0"/>
        <w:autoSpaceDN w:val="0"/>
        <w:adjustRightInd w:val="0"/>
        <w:spacing w:line="360" w:lineRule="exact"/>
        <w:ind w:firstLine="709"/>
        <w:jc w:val="both"/>
        <w:outlineLvl w:val="1"/>
      </w:pPr>
      <w:r w:rsidRPr="00233A89">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AF2839" w:rsidRPr="00233A89" w:rsidRDefault="00AF2839" w:rsidP="00AF2839">
      <w:pPr>
        <w:autoSpaceDE w:val="0"/>
        <w:autoSpaceDN w:val="0"/>
        <w:adjustRightInd w:val="0"/>
        <w:spacing w:line="360" w:lineRule="exact"/>
        <w:ind w:firstLine="709"/>
        <w:jc w:val="both"/>
        <w:outlineLvl w:val="1"/>
      </w:pPr>
      <w:r w:rsidRPr="00233A89">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AF2839" w:rsidRPr="00233A89" w:rsidRDefault="00AF2839" w:rsidP="00AF2839">
      <w:pPr>
        <w:autoSpaceDE w:val="0"/>
        <w:autoSpaceDN w:val="0"/>
        <w:adjustRightInd w:val="0"/>
        <w:spacing w:line="360" w:lineRule="exact"/>
        <w:ind w:firstLine="709"/>
        <w:jc w:val="both"/>
        <w:outlineLvl w:val="1"/>
      </w:pPr>
      <w:r w:rsidRPr="00233A89">
        <w:t>7.12. В случае принятия Комиссией решения о направлении Претендентам в соответствии с пунктом 7.11. Аукционной документации запросов, такие запросы направляются Претендентам до размещения на ЭТП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AF2839" w:rsidRPr="00233A89" w:rsidRDefault="00AF2839" w:rsidP="00AF2839">
      <w:pPr>
        <w:autoSpaceDE w:val="0"/>
        <w:autoSpaceDN w:val="0"/>
        <w:adjustRightInd w:val="0"/>
        <w:spacing w:line="360" w:lineRule="exact"/>
        <w:ind w:firstLine="709"/>
        <w:jc w:val="both"/>
        <w:outlineLvl w:val="1"/>
        <w:rPr>
          <w:bCs/>
        </w:rPr>
      </w:pPr>
      <w:r w:rsidRPr="00233A89">
        <w:t xml:space="preserve">7.13. </w:t>
      </w:r>
      <w:r w:rsidRPr="00233A89">
        <w:rPr>
          <w:bCs/>
        </w:rPr>
        <w:t>Не допускается к участию в Аукционе:</w:t>
      </w:r>
    </w:p>
    <w:p w:rsidR="00AF2839" w:rsidRPr="00233A89" w:rsidRDefault="00AF2839" w:rsidP="00AF2839">
      <w:pPr>
        <w:pStyle w:val="ConsNormal"/>
        <w:widowControl/>
        <w:ind w:firstLine="709"/>
        <w:jc w:val="both"/>
        <w:rPr>
          <w:rFonts w:ascii="Times New Roman" w:hAnsi="Times New Roman" w:cs="Times New Roman"/>
          <w:sz w:val="24"/>
          <w:szCs w:val="24"/>
        </w:rPr>
      </w:pPr>
      <w:r w:rsidRPr="00233A89">
        <w:rPr>
          <w:rFonts w:ascii="Times New Roman" w:hAnsi="Times New Roman" w:cs="Times New Roman"/>
          <w:sz w:val="24"/>
          <w:szCs w:val="24"/>
        </w:rPr>
        <w:t>а) Претендент, не представивший все необходимые документы в соответствии с п. 5.2 Аукционной документации;</w:t>
      </w:r>
    </w:p>
    <w:p w:rsidR="00AF2839" w:rsidRPr="00233A89" w:rsidRDefault="00AF2839" w:rsidP="00AF2839">
      <w:pPr>
        <w:pStyle w:val="ConsNormal"/>
        <w:widowControl/>
        <w:ind w:firstLine="709"/>
        <w:jc w:val="both"/>
        <w:rPr>
          <w:rFonts w:ascii="Times New Roman" w:hAnsi="Times New Roman" w:cs="Times New Roman"/>
          <w:sz w:val="24"/>
          <w:szCs w:val="24"/>
        </w:rPr>
      </w:pPr>
      <w:r w:rsidRPr="00233A89">
        <w:rPr>
          <w:rFonts w:ascii="Times New Roman" w:hAnsi="Times New Roman" w:cs="Times New Roman"/>
          <w:sz w:val="24"/>
          <w:szCs w:val="24"/>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AF2839" w:rsidRPr="00233A89" w:rsidRDefault="00AF2839" w:rsidP="00AF2839">
      <w:pPr>
        <w:ind w:firstLine="709"/>
        <w:jc w:val="both"/>
      </w:pPr>
      <w:r w:rsidRPr="00233A89">
        <w:t>в) Претендент, не внесший (не перечисливший) Обеспечительный платеж согласно п. 4.1. Аукционной документации.</w:t>
      </w:r>
    </w:p>
    <w:p w:rsidR="00AF2839" w:rsidRPr="00233A89" w:rsidRDefault="00AF2839" w:rsidP="00AF2839">
      <w:pPr>
        <w:ind w:firstLine="709"/>
        <w:jc w:val="both"/>
      </w:pPr>
    </w:p>
    <w:p w:rsidR="00AF2839" w:rsidRPr="00233A89" w:rsidRDefault="00AF2839" w:rsidP="00AF2839">
      <w:pPr>
        <w:pStyle w:val="1"/>
        <w:spacing w:line="360" w:lineRule="exact"/>
        <w:ind w:firstLine="0"/>
        <w:rPr>
          <w:rFonts w:ascii="Times New Roman" w:hAnsi="Times New Roman"/>
          <w:b w:val="0"/>
          <w:sz w:val="24"/>
          <w:szCs w:val="24"/>
        </w:rPr>
      </w:pPr>
      <w:r w:rsidRPr="00233A89">
        <w:rPr>
          <w:rFonts w:ascii="Times New Roman" w:hAnsi="Times New Roman"/>
          <w:sz w:val="24"/>
          <w:szCs w:val="24"/>
        </w:rPr>
        <w:t>8. Порядок проведения Аукциона</w:t>
      </w:r>
    </w:p>
    <w:p w:rsidR="00AF2839" w:rsidRPr="00233A89" w:rsidRDefault="00AF2839" w:rsidP="00AF2839">
      <w:pPr>
        <w:autoSpaceDE w:val="0"/>
        <w:autoSpaceDN w:val="0"/>
        <w:adjustRightInd w:val="0"/>
        <w:spacing w:line="360" w:lineRule="exact"/>
        <w:ind w:firstLine="709"/>
        <w:jc w:val="both"/>
      </w:pPr>
      <w:r w:rsidRPr="00233A89">
        <w:t>8.1. В Аукционе могут участвовать только Претенденты, признанные Конкурсной комиссией Участниками Аукциона.</w:t>
      </w:r>
    </w:p>
    <w:p w:rsidR="00AF2839" w:rsidRPr="00233A89" w:rsidRDefault="00AF2839" w:rsidP="00AF2839">
      <w:pPr>
        <w:autoSpaceDE w:val="0"/>
        <w:autoSpaceDN w:val="0"/>
        <w:adjustRightInd w:val="0"/>
        <w:spacing w:line="360" w:lineRule="exact"/>
        <w:ind w:firstLine="709"/>
        <w:jc w:val="both"/>
      </w:pPr>
      <w:r w:rsidRPr="00233A89">
        <w:rPr>
          <w:rFonts w:eastAsia="Calibri"/>
          <w:iCs/>
        </w:rPr>
        <w:t xml:space="preserve">8.2. </w:t>
      </w:r>
      <w:r w:rsidRPr="00233A89">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AF2839" w:rsidRPr="00233A89" w:rsidRDefault="00AF2839" w:rsidP="00AF2839">
      <w:pPr>
        <w:autoSpaceDE w:val="0"/>
        <w:autoSpaceDN w:val="0"/>
        <w:adjustRightInd w:val="0"/>
        <w:spacing w:line="360" w:lineRule="exact"/>
        <w:ind w:firstLine="709"/>
        <w:jc w:val="both"/>
      </w:pPr>
      <w:r w:rsidRPr="00233A89">
        <w:t xml:space="preserve">8.3. Аукцион проводится в электронной форме на ЭТП в день и время, указанные в подпункте 2.1.2. Аукционной документации с объявления Начальной цены, путем последовательного понижения Начальной цены на «шаг Аукциона»,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проводится Аукцион методом пошагового повышения цены первоначального предложения (цена имущества, указанная в лоте) или цены предложения, </w:t>
      </w:r>
      <w:r w:rsidRPr="00233A89">
        <w:lastRenderedPageBreak/>
        <w:t>сложившуюся на одном из этапов понижения цены, на величину, кратную «шагу аукциона».</w:t>
      </w:r>
    </w:p>
    <w:p w:rsidR="00AF2839" w:rsidRPr="00233A89" w:rsidRDefault="00AF2839" w:rsidP="00AF2839">
      <w:pPr>
        <w:autoSpaceDE w:val="0"/>
        <w:autoSpaceDN w:val="0"/>
        <w:adjustRightInd w:val="0"/>
        <w:spacing w:line="360" w:lineRule="exact"/>
        <w:ind w:firstLine="709"/>
        <w:jc w:val="both"/>
        <w:outlineLvl w:val="1"/>
        <w:rPr>
          <w:rFonts w:eastAsia="Calibri"/>
          <w:iCs/>
        </w:rPr>
      </w:pPr>
      <w:r w:rsidRPr="00233A89">
        <w:rPr>
          <w:rFonts w:eastAsia="Calibri"/>
          <w:iCs/>
        </w:rPr>
        <w:t xml:space="preserve">8.4. «Шаг аукциона» указан в пункте 1.5 настоящей </w:t>
      </w:r>
      <w:r w:rsidRPr="00233A89">
        <w:t>Аукционной</w:t>
      </w:r>
      <w:r w:rsidRPr="00233A89">
        <w:rPr>
          <w:rFonts w:eastAsia="Calibri"/>
          <w:iCs/>
        </w:rPr>
        <w:t xml:space="preserve"> документации.</w:t>
      </w:r>
    </w:p>
    <w:p w:rsidR="00AF2839" w:rsidRPr="00233A89" w:rsidRDefault="00AF2839" w:rsidP="00AF2839">
      <w:pPr>
        <w:widowControl w:val="0"/>
        <w:autoSpaceDE w:val="0"/>
        <w:autoSpaceDN w:val="0"/>
        <w:adjustRightInd w:val="0"/>
        <w:ind w:firstLine="708"/>
        <w:jc w:val="both"/>
      </w:pPr>
      <w:r w:rsidRPr="00233A89">
        <w:rPr>
          <w:rFonts w:eastAsia="Calibri"/>
          <w:iCs/>
        </w:rPr>
        <w:t xml:space="preserve">8.5. </w:t>
      </w:r>
      <w:r w:rsidRPr="00233A89">
        <w:t>Предложения о цене заявляются на ЭТП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ЭТП (далее – «Предложение о цене»).</w:t>
      </w:r>
    </w:p>
    <w:p w:rsidR="00AF2839" w:rsidRPr="00233A89" w:rsidRDefault="00AF2839" w:rsidP="00AF2839">
      <w:pPr>
        <w:widowControl w:val="0"/>
        <w:autoSpaceDE w:val="0"/>
        <w:autoSpaceDN w:val="0"/>
        <w:adjustRightInd w:val="0"/>
        <w:ind w:firstLine="708"/>
        <w:jc w:val="both"/>
      </w:pPr>
      <w:r w:rsidRPr="00233A89">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AF2839" w:rsidRPr="00233A89" w:rsidRDefault="00AF2839" w:rsidP="00AF2839">
      <w:pPr>
        <w:widowControl w:val="0"/>
        <w:autoSpaceDE w:val="0"/>
        <w:autoSpaceDN w:val="0"/>
        <w:adjustRightInd w:val="0"/>
        <w:ind w:firstLine="540"/>
        <w:jc w:val="both"/>
      </w:pPr>
      <w:r w:rsidRPr="00233A89">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AF2839" w:rsidRPr="00233A89" w:rsidRDefault="00AF2839" w:rsidP="00AF2839">
      <w:pPr>
        <w:widowControl w:val="0"/>
        <w:autoSpaceDE w:val="0"/>
        <w:autoSpaceDN w:val="0"/>
        <w:adjustRightInd w:val="0"/>
        <w:ind w:firstLine="540"/>
        <w:jc w:val="both"/>
      </w:pPr>
      <w:r w:rsidRPr="00233A89">
        <w:t>8.8. В случае если была предложена цена равная цене предложенной другим участником Аукциона, ЭТП фиксирует «Предложение о цене» поступившее ранее других.</w:t>
      </w:r>
    </w:p>
    <w:p w:rsidR="00AF2839" w:rsidRPr="00233A89" w:rsidRDefault="00AF2839" w:rsidP="00AF2839">
      <w:pPr>
        <w:widowControl w:val="0"/>
        <w:autoSpaceDE w:val="0"/>
        <w:autoSpaceDN w:val="0"/>
        <w:adjustRightInd w:val="0"/>
        <w:ind w:firstLine="540"/>
        <w:jc w:val="both"/>
      </w:pPr>
      <w:r w:rsidRPr="00233A89">
        <w:t>8.9. Время проведения Аукциона определяется в следующем порядке:</w:t>
      </w:r>
    </w:p>
    <w:p w:rsidR="00AF2839" w:rsidRPr="00233A89" w:rsidRDefault="00AF2839" w:rsidP="00AF2839">
      <w:pPr>
        <w:widowControl w:val="0"/>
        <w:autoSpaceDE w:val="0"/>
        <w:autoSpaceDN w:val="0"/>
        <w:adjustRightInd w:val="0"/>
        <w:ind w:firstLine="540"/>
        <w:jc w:val="both"/>
      </w:pPr>
      <w:r w:rsidRPr="00233A89">
        <w:t>а) время приема предложений участников о цене первоначального предложения, при проведении этапа последовательного понижения Начальной цены, составляет 1 час от времени начала торгов и 10 минут на представление предложений о цене имущества после каждого понижения цены;</w:t>
      </w:r>
    </w:p>
    <w:p w:rsidR="00AF2839" w:rsidRPr="00233A89" w:rsidRDefault="00AF2839" w:rsidP="00AF2839">
      <w:pPr>
        <w:widowControl w:val="0"/>
        <w:autoSpaceDE w:val="0"/>
        <w:autoSpaceDN w:val="0"/>
        <w:adjustRightInd w:val="0"/>
        <w:ind w:firstLine="540"/>
        <w:jc w:val="both"/>
      </w:pPr>
      <w:r w:rsidRPr="00233A89">
        <w:t>б) время приема предложений участников о цене имущества, при проведении этапа Аукциона пошагового повышения цены составляет 10 минут, если в течение 10 минут поступило ценовое предложение, Аукцион продлевается еще на 10 минут;</w:t>
      </w:r>
    </w:p>
    <w:p w:rsidR="00AF2839" w:rsidRPr="00233A89" w:rsidRDefault="00AF2839" w:rsidP="00AF2839">
      <w:pPr>
        <w:widowControl w:val="0"/>
        <w:autoSpaceDE w:val="0"/>
        <w:autoSpaceDN w:val="0"/>
        <w:adjustRightInd w:val="0"/>
        <w:ind w:firstLine="540"/>
        <w:jc w:val="both"/>
      </w:pPr>
      <w:r w:rsidRPr="00233A89">
        <w:t>в) если в течение 10 минут после представления последнего «Предложения о цене» не поступило следующее «Предложение о цене», Аукцион завершается автоматически.</w:t>
      </w:r>
    </w:p>
    <w:p w:rsidR="00AF2839" w:rsidRPr="00233A89" w:rsidRDefault="00AF2839" w:rsidP="00AF2839">
      <w:pPr>
        <w:widowControl w:val="0"/>
        <w:autoSpaceDE w:val="0"/>
        <w:autoSpaceDN w:val="0"/>
        <w:adjustRightInd w:val="0"/>
        <w:ind w:firstLine="540"/>
        <w:jc w:val="both"/>
      </w:pPr>
      <w:r w:rsidRPr="00233A89">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AF2839" w:rsidRPr="00233A89" w:rsidRDefault="00AF2839" w:rsidP="00AF2839">
      <w:pPr>
        <w:widowControl w:val="0"/>
        <w:autoSpaceDE w:val="0"/>
        <w:autoSpaceDN w:val="0"/>
        <w:adjustRightInd w:val="0"/>
        <w:ind w:firstLine="540"/>
        <w:jc w:val="both"/>
      </w:pPr>
      <w:r w:rsidRPr="00233A89">
        <w:t>В случае если была предложена цена равная цене предложенной другим участником Аукциона, ЭТП автоматически фиксирует «Предложение о цене» поступившее ранее других.</w:t>
      </w:r>
    </w:p>
    <w:p w:rsidR="00AF2839" w:rsidRPr="00233A89" w:rsidRDefault="00AF2839" w:rsidP="00AF2839">
      <w:pPr>
        <w:widowControl w:val="0"/>
        <w:autoSpaceDE w:val="0"/>
        <w:autoSpaceDN w:val="0"/>
        <w:adjustRightInd w:val="0"/>
        <w:ind w:firstLine="540"/>
        <w:jc w:val="both"/>
      </w:pPr>
      <w:r w:rsidRPr="00233A89">
        <w:t>8.11. Средствами ЭТП фиксируется последнее и предпоследнее Предложение о цене и регистрационные номера Участников, сделавших такие предложения.</w:t>
      </w:r>
    </w:p>
    <w:p w:rsidR="00AF2839" w:rsidRPr="00233A89" w:rsidRDefault="00AF2839" w:rsidP="00AF2839">
      <w:pPr>
        <w:widowControl w:val="0"/>
        <w:autoSpaceDE w:val="0"/>
        <w:autoSpaceDN w:val="0"/>
        <w:adjustRightInd w:val="0"/>
        <w:ind w:firstLine="540"/>
        <w:jc w:val="both"/>
      </w:pPr>
      <w:r w:rsidRPr="00233A89">
        <w:t xml:space="preserve">8.12.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1" w:history="1">
        <w:r w:rsidRPr="00233A89">
          <w:rPr>
            <w:rStyle w:val="a3"/>
            <w:color w:val="auto"/>
          </w:rPr>
          <w:t>https://www.rts-tender.ru</w:t>
        </w:r>
      </w:hyperlink>
      <w:r w:rsidRPr="00233A89">
        <w:rPr>
          <w:i/>
        </w:rPr>
        <w:t>.</w:t>
      </w:r>
    </w:p>
    <w:p w:rsidR="00AF2839" w:rsidRPr="00233A89" w:rsidRDefault="00AF2839" w:rsidP="00AF2839">
      <w:pPr>
        <w:widowControl w:val="0"/>
        <w:autoSpaceDE w:val="0"/>
        <w:autoSpaceDN w:val="0"/>
        <w:adjustRightInd w:val="0"/>
        <w:ind w:firstLine="540"/>
        <w:jc w:val="both"/>
      </w:pPr>
      <w:r w:rsidRPr="00233A89">
        <w:t>8.13. Протокол о результатах Аукциона размещается в соответствии с подпунктом 2.1.12. Аукционной документации.</w:t>
      </w:r>
    </w:p>
    <w:p w:rsidR="00AF2839" w:rsidRPr="00233A89" w:rsidRDefault="00AF2839" w:rsidP="00AF2839">
      <w:pPr>
        <w:autoSpaceDE w:val="0"/>
        <w:autoSpaceDN w:val="0"/>
        <w:adjustRightInd w:val="0"/>
        <w:spacing w:line="360" w:lineRule="exact"/>
        <w:ind w:firstLine="567"/>
        <w:jc w:val="both"/>
        <w:rPr>
          <w:bCs/>
        </w:rPr>
      </w:pPr>
      <w:r w:rsidRPr="00233A89">
        <w:rPr>
          <w:bCs/>
        </w:rPr>
        <w:t>8.14. Аукцион признается несостоявшимся в случае, если:</w:t>
      </w:r>
    </w:p>
    <w:p w:rsidR="00AF2839" w:rsidRPr="00233A89" w:rsidRDefault="00AF2839" w:rsidP="00AF2839">
      <w:pPr>
        <w:numPr>
          <w:ilvl w:val="2"/>
          <w:numId w:val="1"/>
        </w:numPr>
        <w:tabs>
          <w:tab w:val="left" w:pos="1134"/>
        </w:tabs>
        <w:autoSpaceDE w:val="0"/>
        <w:autoSpaceDN w:val="0"/>
        <w:adjustRightInd w:val="0"/>
        <w:spacing w:line="360" w:lineRule="exact"/>
        <w:ind w:left="0" w:firstLine="709"/>
        <w:jc w:val="both"/>
        <w:rPr>
          <w:bCs/>
        </w:rPr>
      </w:pPr>
      <w:r w:rsidRPr="00233A89">
        <w:rPr>
          <w:bCs/>
        </w:rPr>
        <w:t xml:space="preserve">на участие в Аукционе не подана ни одна Заявка; </w:t>
      </w:r>
    </w:p>
    <w:p w:rsidR="00AF2839" w:rsidRPr="00233A89" w:rsidRDefault="00AF2839" w:rsidP="00AF2839">
      <w:pPr>
        <w:numPr>
          <w:ilvl w:val="2"/>
          <w:numId w:val="1"/>
        </w:numPr>
        <w:tabs>
          <w:tab w:val="left" w:pos="1134"/>
        </w:tabs>
        <w:autoSpaceDE w:val="0"/>
        <w:autoSpaceDN w:val="0"/>
        <w:adjustRightInd w:val="0"/>
        <w:spacing w:line="360" w:lineRule="exact"/>
        <w:ind w:left="0" w:firstLine="709"/>
        <w:jc w:val="both"/>
        <w:rPr>
          <w:bCs/>
        </w:rPr>
      </w:pPr>
      <w:r w:rsidRPr="00233A89">
        <w:rPr>
          <w:bCs/>
        </w:rPr>
        <w:t>на участие в Аукционе подана одна Заявка;</w:t>
      </w:r>
    </w:p>
    <w:p w:rsidR="00AF2839" w:rsidRPr="00233A89" w:rsidRDefault="00AF2839" w:rsidP="00AF2839">
      <w:pPr>
        <w:numPr>
          <w:ilvl w:val="2"/>
          <w:numId w:val="1"/>
        </w:numPr>
        <w:tabs>
          <w:tab w:val="left" w:pos="1134"/>
        </w:tabs>
        <w:autoSpaceDE w:val="0"/>
        <w:autoSpaceDN w:val="0"/>
        <w:adjustRightInd w:val="0"/>
        <w:spacing w:line="360" w:lineRule="exact"/>
        <w:ind w:left="0" w:firstLine="709"/>
        <w:jc w:val="both"/>
        <w:rPr>
          <w:bCs/>
        </w:rPr>
      </w:pPr>
      <w:r w:rsidRPr="00233A89">
        <w:rPr>
          <w:bCs/>
        </w:rPr>
        <w:t>к участию в Аукционе не допущен ни один Претендент;</w:t>
      </w:r>
    </w:p>
    <w:p w:rsidR="00AF2839" w:rsidRPr="00233A89" w:rsidRDefault="00AF2839" w:rsidP="00AF2839">
      <w:pPr>
        <w:numPr>
          <w:ilvl w:val="2"/>
          <w:numId w:val="1"/>
        </w:numPr>
        <w:tabs>
          <w:tab w:val="left" w:pos="1134"/>
        </w:tabs>
        <w:autoSpaceDE w:val="0"/>
        <w:autoSpaceDN w:val="0"/>
        <w:adjustRightInd w:val="0"/>
        <w:spacing w:line="360" w:lineRule="exact"/>
        <w:ind w:left="0" w:firstLine="709"/>
        <w:jc w:val="both"/>
        <w:rPr>
          <w:bCs/>
        </w:rPr>
      </w:pPr>
      <w:r w:rsidRPr="00233A89">
        <w:t>ни один из Участников Аукциона не сделал Предложение о цене;</w:t>
      </w:r>
    </w:p>
    <w:p w:rsidR="00AF2839" w:rsidRPr="00233A89" w:rsidRDefault="00AF2839" w:rsidP="00AF2839">
      <w:pPr>
        <w:numPr>
          <w:ilvl w:val="2"/>
          <w:numId w:val="1"/>
        </w:numPr>
        <w:tabs>
          <w:tab w:val="left" w:pos="1134"/>
        </w:tabs>
        <w:autoSpaceDE w:val="0"/>
        <w:autoSpaceDN w:val="0"/>
        <w:adjustRightInd w:val="0"/>
        <w:spacing w:line="360" w:lineRule="exact"/>
        <w:ind w:left="0" w:firstLine="709"/>
        <w:jc w:val="both"/>
        <w:rPr>
          <w:bCs/>
        </w:rPr>
      </w:pPr>
      <w:r w:rsidRPr="00233A89">
        <w:rPr>
          <w:bCs/>
        </w:rPr>
        <w:t>по итогам рассмотрения Заявок к участию в Аукционе допущен один Претендент.</w:t>
      </w:r>
    </w:p>
    <w:p w:rsidR="00AF2839" w:rsidRPr="00233A89" w:rsidRDefault="00AF2839" w:rsidP="00AF2839">
      <w:pPr>
        <w:pStyle w:val="a6"/>
        <w:ind w:left="0" w:firstLine="708"/>
        <w:jc w:val="both"/>
      </w:pPr>
      <w:r w:rsidRPr="00233A89">
        <w:t>В случае признания Аукциона несостоявшимся информация об этом размещается в соответствии с п. 2.1.12 Аукционной документации.</w:t>
      </w:r>
    </w:p>
    <w:p w:rsidR="00AF2839" w:rsidRPr="00233A89" w:rsidRDefault="00AF2839" w:rsidP="00AF2839">
      <w:pPr>
        <w:pStyle w:val="a6"/>
        <w:ind w:left="0" w:firstLine="708"/>
        <w:jc w:val="both"/>
      </w:pPr>
      <w:r w:rsidRPr="00233A89">
        <w:t>8.15. Если Аукцион признан несостоявшимся, то с единственным Участником, сделавшим Предложение о цене не ниже начальной, заключается договор в порядке, установленном нормативными документами Заказчика.</w:t>
      </w:r>
    </w:p>
    <w:p w:rsidR="00764C57" w:rsidRPr="00233A89" w:rsidRDefault="00764C57" w:rsidP="00AF2839">
      <w:pPr>
        <w:pStyle w:val="a6"/>
        <w:ind w:left="0" w:firstLine="708"/>
        <w:jc w:val="both"/>
      </w:pPr>
    </w:p>
    <w:p w:rsidR="00AF2839" w:rsidRPr="00233A89" w:rsidRDefault="00AF2839" w:rsidP="00AF2839">
      <w:pPr>
        <w:pStyle w:val="1"/>
        <w:numPr>
          <w:ilvl w:val="0"/>
          <w:numId w:val="2"/>
        </w:numPr>
        <w:spacing w:line="360" w:lineRule="exact"/>
        <w:rPr>
          <w:rFonts w:ascii="Times New Roman" w:hAnsi="Times New Roman"/>
          <w:bCs w:val="0"/>
          <w:sz w:val="24"/>
          <w:szCs w:val="24"/>
        </w:rPr>
      </w:pPr>
      <w:r w:rsidRPr="00233A89">
        <w:rPr>
          <w:rFonts w:ascii="Times New Roman" w:hAnsi="Times New Roman"/>
          <w:bCs w:val="0"/>
          <w:sz w:val="24"/>
          <w:szCs w:val="24"/>
        </w:rPr>
        <w:lastRenderedPageBreak/>
        <w:t>Порядок заключения договора с победителем Аукциона</w:t>
      </w:r>
    </w:p>
    <w:p w:rsidR="00AF2839" w:rsidRPr="00233A89" w:rsidRDefault="00AF2839" w:rsidP="00AF2839">
      <w:pPr>
        <w:pStyle w:val="a6"/>
        <w:ind w:left="0" w:firstLine="708"/>
        <w:jc w:val="both"/>
      </w:pPr>
      <w:r w:rsidRPr="00233A89">
        <w:t xml:space="preserve">9.1. Договор </w:t>
      </w:r>
      <w:r w:rsidRPr="00233A89">
        <w:rPr>
          <w:bCs/>
        </w:rPr>
        <w:t xml:space="preserve">купли-продажи имущества, находящегося в собственности АО «ЖТК», </w:t>
      </w:r>
      <w:r w:rsidRPr="00233A89">
        <w:t xml:space="preserve">по прилагаемой форме (приложение № 3 к Аукционной документации) (далее – Договор) заключается в течение </w:t>
      </w:r>
      <w:r w:rsidR="008607DC">
        <w:t>5</w:t>
      </w:r>
      <w:r w:rsidRPr="00233A89">
        <w:t xml:space="preserve"> (</w:t>
      </w:r>
      <w:r w:rsidR="008607DC">
        <w:t>пять</w:t>
      </w:r>
      <w:r w:rsidRPr="00233A89">
        <w:t>) рабочих дней со дня размещения на ЭТП Протокола о результатах Аукциона.</w:t>
      </w:r>
    </w:p>
    <w:p w:rsidR="00AF2839" w:rsidRPr="00233A89" w:rsidRDefault="00AF2839" w:rsidP="00AF2839">
      <w:pPr>
        <w:pStyle w:val="a6"/>
        <w:ind w:left="0" w:firstLine="708"/>
        <w:jc w:val="both"/>
      </w:pPr>
      <w:r w:rsidRPr="00233A89">
        <w:t>Победитель Аукциона (в случае если победитель признан уклонившимся от заключения или исполнения договора – Участник, сделавший предпоследнее предложение о цене) или единственный Участник, допущенный к участию в Аукционе и сделавший Предложение о цене не ниже начальной (далее - Участник Аукциона, с которым заключается договор) обязан заключить Договор на условиях Аукционной документации.</w:t>
      </w:r>
    </w:p>
    <w:p w:rsidR="00AF2839" w:rsidRPr="00233A89" w:rsidRDefault="00AF2839" w:rsidP="00AF2839">
      <w:pPr>
        <w:pStyle w:val="a6"/>
        <w:ind w:left="0" w:firstLine="708"/>
        <w:jc w:val="both"/>
      </w:pPr>
      <w:r w:rsidRPr="00233A89">
        <w:t>Договор заключается по цене, предложенной победителем Аукциона при проведении Аукциона, или с единственным Участником по цене не ниже начальной цены продажи объекта(-ов) с учетом НДС.</w:t>
      </w:r>
    </w:p>
    <w:p w:rsidR="00AF2839" w:rsidRPr="00233A89" w:rsidRDefault="00AF2839" w:rsidP="00AF2839">
      <w:pPr>
        <w:pStyle w:val="a6"/>
        <w:ind w:left="0" w:firstLine="708"/>
        <w:jc w:val="both"/>
      </w:pPr>
      <w:r w:rsidRPr="00233A89">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w:t>
      </w:r>
    </w:p>
    <w:p w:rsidR="00AF2839" w:rsidRPr="00233A89" w:rsidRDefault="00AF2839" w:rsidP="00AF2839">
      <w:pPr>
        <w:pStyle w:val="a6"/>
        <w:ind w:left="0" w:firstLine="708"/>
        <w:jc w:val="both"/>
      </w:pPr>
      <w:r w:rsidRPr="00233A89">
        <w:t>9.2. Победитель Аукциона (Участник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договора.</w:t>
      </w:r>
    </w:p>
    <w:p w:rsidR="00AF2839" w:rsidRPr="00233A89" w:rsidRDefault="00AF2839" w:rsidP="00AF2839">
      <w:pPr>
        <w:pStyle w:val="a6"/>
        <w:ind w:left="0" w:firstLine="708"/>
        <w:jc w:val="both"/>
      </w:pPr>
      <w:r w:rsidRPr="00233A89">
        <w:t xml:space="preserve">9.3. В случае если победитель Аукциона (Участник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w:t>
      </w:r>
    </w:p>
    <w:p w:rsidR="00AF2839" w:rsidRPr="00233A89" w:rsidRDefault="00AF2839" w:rsidP="00AF2839">
      <w:pPr>
        <w:pStyle w:val="a6"/>
        <w:ind w:left="0" w:firstLine="708"/>
        <w:jc w:val="both"/>
      </w:pPr>
      <w:r w:rsidRPr="00233A89">
        <w:t>В случае отказа от заключения договора Обеспечительный платеж, внесенный победителем Аукциона (Участником Аукциона, с которым заключается договор), не возвращается. В этом случае Заказчик вправе заключить Договор с Участником, который сделал предпоследнее Предложение по цене.</w:t>
      </w:r>
    </w:p>
    <w:p w:rsidR="00AF2839" w:rsidRPr="00233A89" w:rsidRDefault="00AF2839" w:rsidP="00D06B55">
      <w:pPr>
        <w:pStyle w:val="a6"/>
        <w:ind w:left="0" w:firstLine="708"/>
        <w:jc w:val="right"/>
        <w:rPr>
          <w:bCs/>
        </w:rPr>
      </w:pPr>
      <w:r w:rsidRPr="00233A89">
        <w:br w:type="page"/>
      </w:r>
      <w:r w:rsidRPr="00233A89">
        <w:rPr>
          <w:bCs/>
        </w:rPr>
        <w:lastRenderedPageBreak/>
        <w:t xml:space="preserve">                                                                                                                                                                           </w:t>
      </w:r>
    </w:p>
    <w:p w:rsidR="00AF2839" w:rsidRPr="00233A89" w:rsidRDefault="00AF2839" w:rsidP="00AF2839">
      <w:pPr>
        <w:spacing w:after="200" w:line="360" w:lineRule="exact"/>
        <w:ind w:firstLine="709"/>
        <w:contextualSpacing/>
        <w:jc w:val="right"/>
        <w:rPr>
          <w:bCs/>
        </w:rPr>
      </w:pPr>
    </w:p>
    <w:p w:rsidR="00AF2839" w:rsidRPr="00233A89" w:rsidRDefault="00AF2839"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AF2839">
      <w:pPr>
        <w:spacing w:after="200" w:line="360" w:lineRule="exact"/>
        <w:ind w:firstLine="709"/>
        <w:contextualSpacing/>
        <w:jc w:val="right"/>
        <w:rPr>
          <w:bCs/>
        </w:rPr>
      </w:pPr>
    </w:p>
    <w:p w:rsidR="00D06B55" w:rsidRPr="00233A89" w:rsidRDefault="00D06B55" w:rsidP="008F2019">
      <w:pPr>
        <w:spacing w:after="200" w:line="360" w:lineRule="exact"/>
        <w:contextualSpacing/>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600045" w:rsidRDefault="00600045" w:rsidP="005261FA">
      <w:pPr>
        <w:spacing w:after="200"/>
        <w:ind w:firstLine="709"/>
        <w:contextualSpacing/>
        <w:jc w:val="right"/>
        <w:rPr>
          <w:bCs/>
        </w:rPr>
      </w:pPr>
    </w:p>
    <w:p w:rsidR="00AF2839" w:rsidRDefault="00AF2839" w:rsidP="005261FA">
      <w:pPr>
        <w:spacing w:after="200"/>
        <w:ind w:firstLine="709"/>
        <w:contextualSpacing/>
        <w:jc w:val="right"/>
        <w:rPr>
          <w:bCs/>
        </w:rPr>
      </w:pPr>
      <w:r w:rsidRPr="00233A89">
        <w:rPr>
          <w:bCs/>
        </w:rPr>
        <w:lastRenderedPageBreak/>
        <w:t xml:space="preserve">Приложение № 2 </w:t>
      </w:r>
      <w:r w:rsidRPr="00233A89">
        <w:rPr>
          <w:bCs/>
        </w:rPr>
        <w:br/>
        <w:t xml:space="preserve">к Аукционной документации </w:t>
      </w:r>
    </w:p>
    <w:p w:rsidR="005261FA" w:rsidRDefault="005261FA" w:rsidP="005261FA">
      <w:pPr>
        <w:spacing w:after="200"/>
        <w:ind w:firstLine="709"/>
        <w:contextualSpacing/>
        <w:jc w:val="right"/>
        <w:rPr>
          <w:bCs/>
        </w:rPr>
      </w:pPr>
      <w:r w:rsidRPr="005261FA">
        <w:rPr>
          <w:bCs/>
        </w:rPr>
        <w:t>на проведение открытого аукциона</w:t>
      </w:r>
    </w:p>
    <w:p w:rsidR="005261FA" w:rsidRPr="00233A89" w:rsidRDefault="008607DC" w:rsidP="005261FA">
      <w:pPr>
        <w:spacing w:after="200"/>
        <w:ind w:firstLine="709"/>
        <w:contextualSpacing/>
        <w:jc w:val="right"/>
        <w:rPr>
          <w:bCs/>
        </w:rPr>
      </w:pPr>
      <w:r>
        <w:rPr>
          <w:bCs/>
        </w:rPr>
        <w:t>в электронной форме № 10</w:t>
      </w:r>
      <w:r w:rsidR="008E3451">
        <w:rPr>
          <w:bCs/>
        </w:rPr>
        <w:t>МФ-П/23</w:t>
      </w:r>
    </w:p>
    <w:p w:rsidR="00AF2839" w:rsidRPr="00233A89" w:rsidRDefault="00AF2839" w:rsidP="00AF2839">
      <w:pPr>
        <w:spacing w:line="320" w:lineRule="exact"/>
        <w:ind w:left="5942"/>
        <w:jc w:val="right"/>
      </w:pPr>
    </w:p>
    <w:p w:rsidR="00AF2839" w:rsidRPr="00233A89" w:rsidRDefault="00AF2839" w:rsidP="00AF2839">
      <w:pPr>
        <w:ind w:right="-2"/>
        <w:jc w:val="right"/>
        <w:rPr>
          <w:i/>
        </w:rPr>
      </w:pPr>
      <w:r w:rsidRPr="00233A89">
        <w:rPr>
          <w:i/>
        </w:rPr>
        <w:t>На бланке Претендента</w:t>
      </w:r>
    </w:p>
    <w:p w:rsidR="00AF2839" w:rsidRPr="00233A89" w:rsidRDefault="00AF2839" w:rsidP="00AF2839">
      <w:pPr>
        <w:ind w:right="-2"/>
        <w:jc w:val="center"/>
      </w:pPr>
      <w:r w:rsidRPr="00233A89">
        <w:t>ЗАЯВКА</w:t>
      </w:r>
    </w:p>
    <w:p w:rsidR="00AF2839" w:rsidRPr="00233A89" w:rsidRDefault="00AF2839" w:rsidP="00AF2839">
      <w:pPr>
        <w:ind w:right="-2"/>
        <w:jc w:val="center"/>
      </w:pPr>
      <w:r w:rsidRPr="00233A89">
        <w:t>на участие в открытом аукционе №______________</w:t>
      </w:r>
    </w:p>
    <w:p w:rsidR="00AF2839" w:rsidRPr="00233A89" w:rsidRDefault="00AF2839" w:rsidP="00AF2839">
      <w:pPr>
        <w:ind w:right="-2"/>
        <w:jc w:val="center"/>
      </w:pPr>
      <w:r w:rsidRPr="00233A89">
        <w:rPr>
          <w:i/>
        </w:rPr>
        <w:t>(указать реквизиты Аукциона)</w:t>
      </w:r>
    </w:p>
    <w:p w:rsidR="00AF2839" w:rsidRPr="00233A89" w:rsidRDefault="00AF2839" w:rsidP="00AF2839">
      <w:pPr>
        <w:ind w:right="-2"/>
        <w:jc w:val="center"/>
        <w:rPr>
          <w:caps/>
        </w:rPr>
      </w:pPr>
    </w:p>
    <w:p w:rsidR="00AF2839" w:rsidRPr="00233A89" w:rsidRDefault="00AF2839" w:rsidP="00AF2839">
      <w:pPr>
        <w:ind w:right="-2"/>
        <w:jc w:val="center"/>
      </w:pPr>
      <w:r w:rsidRPr="00233A89">
        <w:rPr>
          <w:caps/>
        </w:rPr>
        <w:t>«___»_____________20__</w:t>
      </w:r>
      <w:r w:rsidRPr="00233A89">
        <w:t>г.</w:t>
      </w:r>
    </w:p>
    <w:p w:rsidR="00AF2839" w:rsidRPr="00233A89" w:rsidRDefault="00AF2839" w:rsidP="00AF2839">
      <w:pPr>
        <w:ind w:right="-2"/>
        <w:jc w:val="both"/>
      </w:pPr>
    </w:p>
    <w:p w:rsidR="00AF2839" w:rsidRPr="00233A89" w:rsidRDefault="00AF2839" w:rsidP="00AF2839">
      <w:pPr>
        <w:pStyle w:val="a6"/>
        <w:spacing w:before="120"/>
        <w:ind w:left="0" w:firstLine="708"/>
        <w:jc w:val="both"/>
      </w:pPr>
      <w:r w:rsidRPr="00233A89">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r w:rsidR="00A50073" w:rsidRPr="00233A89">
        <w:t>__</w:t>
      </w:r>
      <w:r w:rsidRPr="00233A89">
        <w:t>.</w:t>
      </w:r>
    </w:p>
    <w:p w:rsidR="00AF2839" w:rsidRPr="00233A89" w:rsidRDefault="00AF2839" w:rsidP="00AF2839">
      <w:pPr>
        <w:ind w:right="-2" w:firstLine="709"/>
        <w:jc w:val="both"/>
      </w:pPr>
      <w:r w:rsidRPr="00233A89">
        <w:t>1. ____________________________</w:t>
      </w:r>
      <w:r w:rsidR="00DB0F55" w:rsidRPr="00233A89">
        <w:t>______________________________</w:t>
      </w:r>
      <w:r w:rsidRPr="00233A89">
        <w:t xml:space="preserve"> ___________________________________________</w:t>
      </w:r>
      <w:r w:rsidR="00DB0F55" w:rsidRPr="00233A89">
        <w:t>_____</w:t>
      </w:r>
      <w:r w:rsidRPr="00233A89">
        <w:t>(далее - Претендент).</w:t>
      </w:r>
    </w:p>
    <w:p w:rsidR="00AF2839" w:rsidRPr="00233A89" w:rsidRDefault="00AF2839" w:rsidP="00AF2839">
      <w:pPr>
        <w:ind w:firstLine="709"/>
        <w:jc w:val="both"/>
        <w:rPr>
          <w:i/>
        </w:rPr>
      </w:pPr>
      <w:r w:rsidRPr="00233A89">
        <w:rPr>
          <w:i/>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AF2839" w:rsidRPr="00233A89" w:rsidRDefault="00AF2839" w:rsidP="00AF2839">
      <w:pPr>
        <w:ind w:right="-2" w:firstLine="709"/>
        <w:jc w:val="both"/>
      </w:pPr>
      <w:r w:rsidRPr="00233A89">
        <w:t>2. Представитель (</w:t>
      </w:r>
      <w:r w:rsidRPr="00233A89">
        <w:rPr>
          <w:bCs/>
        </w:rPr>
        <w:t>уполномоченное лицо)</w:t>
      </w:r>
      <w:r w:rsidR="00DB0F55" w:rsidRPr="00233A89">
        <w:t xml:space="preserve"> Претендента (ФИО)_________</w:t>
      </w:r>
      <w:r w:rsidRPr="00233A89">
        <w:t xml:space="preserve"> _________________________________________________________действующий на основании доверенности ___________________________________ от «___»_____________20__ г. № ___.</w:t>
      </w:r>
    </w:p>
    <w:p w:rsidR="00AF2839" w:rsidRPr="00233A89" w:rsidRDefault="00AF2839" w:rsidP="00AF2839">
      <w:pPr>
        <w:ind w:right="-2" w:firstLine="709"/>
        <w:jc w:val="both"/>
      </w:pPr>
      <w:r w:rsidRPr="00233A89">
        <w:t>3. Свидетельство о государственной регистрации Претендента – юридического лица (индивидуального предпринимателя)</w:t>
      </w:r>
      <w:r w:rsidRPr="00233A89">
        <w:rPr>
          <w:rStyle w:val="ab"/>
        </w:rPr>
        <w:footnoteReference w:id="3"/>
      </w:r>
      <w:r w:rsidRPr="00233A89">
        <w:t xml:space="preserve"> _________________________</w:t>
      </w:r>
      <w:r w:rsidR="00DB0F55" w:rsidRPr="00233A89">
        <w:t>____</w:t>
      </w:r>
      <w:r w:rsidRPr="00233A89">
        <w:t xml:space="preserve"> от «___»_____________20__ г. № ____, выдано _____________________________</w:t>
      </w:r>
      <w:r w:rsidR="00DB0F55" w:rsidRPr="00233A89">
        <w:t>______________________________</w:t>
      </w:r>
      <w:r w:rsidRPr="00233A89">
        <w:t>.</w:t>
      </w:r>
    </w:p>
    <w:p w:rsidR="00AF2839" w:rsidRPr="00233A89" w:rsidRDefault="00AF2839" w:rsidP="00AF2839">
      <w:pPr>
        <w:ind w:right="-2" w:firstLine="709"/>
        <w:jc w:val="both"/>
      </w:pPr>
      <w:r w:rsidRPr="00233A89">
        <w:t>4. Документ, удостоверяющий личность Претендента и представителя (</w:t>
      </w:r>
      <w:r w:rsidRPr="00233A89">
        <w:rPr>
          <w:bCs/>
        </w:rPr>
        <w:t xml:space="preserve">уполномоченного лица) </w:t>
      </w:r>
      <w:r w:rsidRPr="00233A89">
        <w:t>Претендента:</w:t>
      </w:r>
      <w:r w:rsidR="00DB0F55" w:rsidRPr="00233A89">
        <w:t xml:space="preserve"> </w:t>
      </w:r>
      <w:r w:rsidRPr="00233A89">
        <w:t>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233A89">
        <w:rPr>
          <w:i/>
        </w:rPr>
        <w:t>указать полностью данные соответствующего(их) документа(ов</w:t>
      </w:r>
      <w:r w:rsidRPr="00233A89">
        <w:t>).</w:t>
      </w:r>
    </w:p>
    <w:p w:rsidR="00AF2839" w:rsidRPr="00233A89" w:rsidRDefault="00AF2839" w:rsidP="00AF2839">
      <w:pPr>
        <w:ind w:right="-2" w:firstLine="709"/>
        <w:jc w:val="both"/>
        <w:rPr>
          <w:i/>
        </w:rPr>
      </w:pPr>
    </w:p>
    <w:p w:rsidR="00AF2839" w:rsidRPr="00233A89" w:rsidRDefault="00AF2839" w:rsidP="00AF2839">
      <w:pPr>
        <w:ind w:right="-2" w:firstLine="709"/>
        <w:jc w:val="both"/>
      </w:pPr>
      <w:r w:rsidRPr="00233A89">
        <w:t>5. Адрес (место жительства) Претендента – физического лица (в том числе индивидуального предпринимателя) фактический:___________________</w:t>
      </w:r>
      <w:r w:rsidR="00DB0F55" w:rsidRPr="00233A89">
        <w:t>_______________</w:t>
      </w:r>
      <w:r w:rsidRPr="00233A89">
        <w:t>, по месту регистрации ___________________</w:t>
      </w:r>
      <w:r w:rsidR="00DB0F55" w:rsidRPr="00233A89">
        <w:t>______________________________________________</w:t>
      </w:r>
      <w:r w:rsidRPr="00233A89">
        <w:rPr>
          <w:rStyle w:val="ab"/>
        </w:rPr>
        <w:footnoteReference w:id="4"/>
      </w:r>
      <w:r w:rsidRPr="00233A89">
        <w:t>.</w:t>
      </w:r>
    </w:p>
    <w:p w:rsidR="00AF2839" w:rsidRPr="00233A89" w:rsidRDefault="00AF2839" w:rsidP="00AF2839">
      <w:pPr>
        <w:ind w:right="-2" w:firstLine="709"/>
        <w:jc w:val="both"/>
      </w:pPr>
      <w:r w:rsidRPr="00233A89">
        <w:t>6. Адрес (место нахождения) постоянно действующего исполнительного органа Претендента – юридического лица (в случае отсутствия постоянно</w:t>
      </w:r>
      <w:r w:rsidR="00DB0F55" w:rsidRPr="00233A89">
        <w:t xml:space="preserve"> </w:t>
      </w:r>
      <w:r w:rsidRPr="00233A89">
        <w:t>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233A89">
        <w:rPr>
          <w:rStyle w:val="ab"/>
        </w:rPr>
        <w:footnoteReference w:id="5"/>
      </w:r>
    </w:p>
    <w:p w:rsidR="00AF2839" w:rsidRPr="00233A89" w:rsidRDefault="00AF2839" w:rsidP="00AF2839">
      <w:pPr>
        <w:ind w:right="-2" w:firstLine="709"/>
        <w:jc w:val="both"/>
      </w:pPr>
      <w:r w:rsidRPr="00233A89">
        <w:lastRenderedPageBreak/>
        <w:t>7.ИНН:_________________________________________________.</w:t>
      </w:r>
    </w:p>
    <w:p w:rsidR="00AF2839" w:rsidRPr="00233A89" w:rsidRDefault="00AF2839" w:rsidP="00AF2839">
      <w:pPr>
        <w:ind w:right="-2" w:firstLine="709"/>
        <w:jc w:val="both"/>
      </w:pPr>
      <w:r w:rsidRPr="00233A89">
        <w:t>8. Банковские реквизиты: банк _______________________________,</w:t>
      </w:r>
    </w:p>
    <w:p w:rsidR="00AF2839" w:rsidRPr="00233A89" w:rsidRDefault="00AF2839" w:rsidP="00AF2839">
      <w:pPr>
        <w:ind w:right="-2"/>
        <w:jc w:val="both"/>
      </w:pPr>
      <w:r w:rsidRPr="00233A89">
        <w:t>БИК ________________________, к/счет____________________________. р/счет_______________________________, КПП__________________________</w:t>
      </w:r>
      <w:r w:rsidRPr="00233A89">
        <w:rPr>
          <w:rStyle w:val="ab"/>
        </w:rPr>
        <w:footnoteReference w:id="6"/>
      </w:r>
      <w:r w:rsidRPr="00233A89">
        <w:t>.</w:t>
      </w:r>
    </w:p>
    <w:p w:rsidR="00AF2839" w:rsidRPr="00233A89" w:rsidRDefault="00AF2839" w:rsidP="00AF2839">
      <w:pPr>
        <w:ind w:right="-2" w:firstLine="709"/>
        <w:jc w:val="both"/>
      </w:pPr>
      <w:r w:rsidRPr="00233A89">
        <w:t>9. ОКПО ______________________________________________</w:t>
      </w:r>
      <w:r w:rsidRPr="00233A89">
        <w:rPr>
          <w:rStyle w:val="ab"/>
        </w:rPr>
        <w:footnoteReference w:id="7"/>
      </w:r>
      <w:r w:rsidRPr="00233A89">
        <w:t>.</w:t>
      </w:r>
    </w:p>
    <w:p w:rsidR="00AF2839" w:rsidRPr="00233A89" w:rsidRDefault="00AF2839" w:rsidP="00AF2839">
      <w:pPr>
        <w:ind w:right="-2" w:firstLine="709"/>
        <w:jc w:val="both"/>
      </w:pPr>
      <w:r w:rsidRPr="00233A89">
        <w:t>10. ОКВЭД ____________________________________________.</w:t>
      </w:r>
    </w:p>
    <w:p w:rsidR="00AF2839" w:rsidRPr="00233A89" w:rsidRDefault="00AF2839" w:rsidP="00AF2839">
      <w:pPr>
        <w:ind w:right="-2" w:firstLine="709"/>
        <w:jc w:val="both"/>
      </w:pPr>
      <w:r w:rsidRPr="00233A89">
        <w:t>11. Номера контактных телефонов (в том числе мобильного при наличии) /факса:__________________________________________________________</w:t>
      </w:r>
    </w:p>
    <w:p w:rsidR="00AF2839" w:rsidRPr="00233A89" w:rsidRDefault="00AF2839" w:rsidP="00AF2839">
      <w:pPr>
        <w:ind w:right="-2" w:firstLine="709"/>
        <w:jc w:val="both"/>
      </w:pPr>
      <w:r w:rsidRPr="00233A89">
        <w:t>12. Е-mail:_____________________________________________</w:t>
      </w:r>
    </w:p>
    <w:p w:rsidR="00AF2839" w:rsidRPr="00233A89" w:rsidRDefault="00AF2839" w:rsidP="00AF2839">
      <w:pPr>
        <w:ind w:right="-2" w:firstLine="709"/>
        <w:jc w:val="both"/>
      </w:pPr>
    </w:p>
    <w:p w:rsidR="00AF2839" w:rsidRPr="00233A89" w:rsidRDefault="00AF2839" w:rsidP="00AF2839">
      <w:pPr>
        <w:ind w:right="-2" w:firstLine="709"/>
        <w:jc w:val="both"/>
        <w:rPr>
          <w:lang w:bidi="ar-EG"/>
        </w:rPr>
      </w:pPr>
      <w:r w:rsidRPr="00233A89">
        <w:t xml:space="preserve">просит принять настоящую Заявку на участие в открытом Аукционе </w:t>
      </w:r>
      <w:r w:rsidRPr="00233A89">
        <w:br/>
        <w:t xml:space="preserve">№ ___ на право заключения договора купли-продажи имущества, проводимого </w:t>
      </w:r>
      <w:r w:rsidRPr="00233A89">
        <w:rPr>
          <w:bCs/>
        </w:rPr>
        <w:t xml:space="preserve">«___»___________ 20__ г. </w:t>
      </w:r>
      <w:r w:rsidRPr="00233A89">
        <w:t>в __ часов __ минут по московскому времени на ЭТП.</w:t>
      </w:r>
    </w:p>
    <w:p w:rsidR="00AF2839" w:rsidRPr="00233A89" w:rsidRDefault="00AF2839" w:rsidP="00AF2839">
      <w:pPr>
        <w:ind w:right="-2" w:firstLine="709"/>
        <w:jc w:val="both"/>
      </w:pPr>
    </w:p>
    <w:p w:rsidR="00AF2839" w:rsidRPr="00233A89" w:rsidRDefault="00AF2839" w:rsidP="00AF2839">
      <w:pPr>
        <w:autoSpaceDE w:val="0"/>
        <w:autoSpaceDN w:val="0"/>
        <w:adjustRightInd w:val="0"/>
        <w:spacing w:line="360" w:lineRule="exact"/>
        <w:ind w:firstLine="709"/>
        <w:jc w:val="both"/>
      </w:pPr>
      <w:r w:rsidRPr="00233A89">
        <w:t>Против ______________________________</w:t>
      </w:r>
      <w:r w:rsidR="00037D13" w:rsidRPr="00233A89">
        <w:t>___________</w:t>
      </w:r>
      <w:r w:rsidRPr="00233A89">
        <w:t xml:space="preserve">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AF2839" w:rsidRPr="00233A89" w:rsidRDefault="00AF2839" w:rsidP="00AF2839">
      <w:pPr>
        <w:autoSpaceDE w:val="0"/>
        <w:autoSpaceDN w:val="0"/>
        <w:adjustRightInd w:val="0"/>
        <w:spacing w:line="360" w:lineRule="exact"/>
        <w:ind w:firstLine="709"/>
        <w:jc w:val="both"/>
        <w:rPr>
          <w:bCs/>
        </w:rPr>
      </w:pPr>
      <w:r w:rsidRPr="00233A89">
        <w:rPr>
          <w:bCs/>
        </w:rPr>
        <w:t xml:space="preserve">Задолженности по уплате налогов, страховых взносов и обязательных платежей в государственные внебюджетные фонды, </w:t>
      </w:r>
      <w:r w:rsidRPr="00233A89">
        <w:t>а также задолженности перед Акционерным обществом «Железнодорожная торговая компания» отсутствуют</w:t>
      </w:r>
      <w:r w:rsidRPr="00233A89">
        <w:rPr>
          <w:bCs/>
        </w:rPr>
        <w:t>.</w:t>
      </w:r>
    </w:p>
    <w:p w:rsidR="00AF2839" w:rsidRPr="00233A89" w:rsidRDefault="00AF2839" w:rsidP="00AF2839">
      <w:pPr>
        <w:autoSpaceDE w:val="0"/>
        <w:autoSpaceDN w:val="0"/>
        <w:adjustRightInd w:val="0"/>
        <w:spacing w:line="360" w:lineRule="exact"/>
        <w:ind w:firstLine="709"/>
        <w:jc w:val="both"/>
      </w:pPr>
      <w:r w:rsidRPr="00233A89">
        <w:t>__________________________</w:t>
      </w:r>
      <w:r w:rsidR="00037D13" w:rsidRPr="00233A89">
        <w:t>_________</w:t>
      </w:r>
      <w:r w:rsidRPr="00233A89">
        <w:t xml:space="preserve">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AF2839" w:rsidRPr="00233A89" w:rsidRDefault="00AF2839" w:rsidP="00AF2839">
      <w:pPr>
        <w:autoSpaceDE w:val="0"/>
        <w:autoSpaceDN w:val="0"/>
        <w:adjustRightInd w:val="0"/>
        <w:spacing w:line="360" w:lineRule="exact"/>
        <w:ind w:firstLine="709"/>
        <w:jc w:val="both"/>
      </w:pPr>
      <w:r w:rsidRPr="00233A89">
        <w:t>1. Соблюдать условия Аукциона, содержащиеся в извещении о проведении Аукциона и в Аукционной документации.</w:t>
      </w:r>
    </w:p>
    <w:p w:rsidR="00AF2839" w:rsidRPr="00233A89" w:rsidRDefault="00AF2839" w:rsidP="00AF2839">
      <w:pPr>
        <w:autoSpaceDE w:val="0"/>
        <w:autoSpaceDN w:val="0"/>
        <w:adjustRightInd w:val="0"/>
        <w:spacing w:line="360" w:lineRule="exact"/>
        <w:ind w:firstLine="709"/>
        <w:jc w:val="both"/>
      </w:pPr>
      <w:r w:rsidRPr="00233A89">
        <w:t>2. В случае признания победителем Аукциона или единственным претендентом, допущенным к участию в аукционе подписать договор купли-продажи имущества в течение 3 (трех) рабочих дней с даты получения от Заказчика проекта договора.</w:t>
      </w:r>
    </w:p>
    <w:p w:rsidR="00AF2839" w:rsidRPr="00233A89" w:rsidRDefault="00AF2839" w:rsidP="00AF2839">
      <w:pPr>
        <w:autoSpaceDE w:val="0"/>
        <w:autoSpaceDN w:val="0"/>
        <w:adjustRightInd w:val="0"/>
        <w:spacing w:line="360" w:lineRule="exact"/>
        <w:ind w:firstLine="709"/>
        <w:jc w:val="both"/>
      </w:pPr>
      <w:r w:rsidRPr="00233A89">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AF2839" w:rsidRPr="00233A89" w:rsidRDefault="00AF2839" w:rsidP="00AF2839">
      <w:pPr>
        <w:autoSpaceDE w:val="0"/>
        <w:autoSpaceDN w:val="0"/>
        <w:adjustRightInd w:val="0"/>
        <w:spacing w:line="360" w:lineRule="exact"/>
        <w:ind w:firstLine="709"/>
        <w:jc w:val="both"/>
      </w:pPr>
      <w:r w:rsidRPr="00233A89">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AF2839" w:rsidRPr="00233A89" w:rsidRDefault="00AF2839" w:rsidP="00AF2839">
      <w:pPr>
        <w:autoSpaceDE w:val="0"/>
        <w:autoSpaceDN w:val="0"/>
        <w:adjustRightInd w:val="0"/>
        <w:spacing w:line="360" w:lineRule="exact"/>
        <w:ind w:firstLine="709"/>
        <w:jc w:val="both"/>
      </w:pPr>
    </w:p>
    <w:p w:rsidR="00AF2839" w:rsidRPr="00233A89" w:rsidRDefault="00AF2839" w:rsidP="00AF2839">
      <w:pPr>
        <w:pStyle w:val="110"/>
        <w:spacing w:line="360" w:lineRule="exact"/>
        <w:ind w:right="-2" w:firstLine="709"/>
        <w:rPr>
          <w:sz w:val="24"/>
          <w:szCs w:val="24"/>
        </w:rPr>
      </w:pPr>
      <w:r w:rsidRPr="00233A89">
        <w:rPr>
          <w:sz w:val="24"/>
          <w:szCs w:val="24"/>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AF2839" w:rsidRPr="00233A89" w:rsidRDefault="00AF2839" w:rsidP="00AF2839">
      <w:pPr>
        <w:spacing w:line="360" w:lineRule="exact"/>
      </w:pPr>
      <w:r w:rsidRPr="00233A89">
        <w:lastRenderedPageBreak/>
        <w:t>__________________________________________________________________</w:t>
      </w:r>
    </w:p>
    <w:p w:rsidR="00AF2839" w:rsidRPr="00233A89" w:rsidRDefault="00AF2839" w:rsidP="00AF2839">
      <w:pPr>
        <w:spacing w:line="360" w:lineRule="exact"/>
      </w:pPr>
      <w:r w:rsidRPr="00233A89">
        <w:t>/______________/________________________________________________/</w:t>
      </w:r>
    </w:p>
    <w:p w:rsidR="00AF2839" w:rsidRPr="00233A89" w:rsidRDefault="00AF2839" w:rsidP="00AF2839">
      <w:pPr>
        <w:spacing w:line="360" w:lineRule="exact"/>
        <w:jc w:val="center"/>
        <w:rPr>
          <w:i/>
        </w:rPr>
      </w:pPr>
      <w:r w:rsidRPr="00233A89">
        <w:rPr>
          <w:i/>
        </w:rPr>
        <w:t>подпись и полностью ФИО Претендента (уполномоченного лица)</w:t>
      </w:r>
    </w:p>
    <w:p w:rsidR="00AF2839" w:rsidRPr="00233A89" w:rsidRDefault="00AF2839" w:rsidP="00AF2839">
      <w:pPr>
        <w:spacing w:line="360" w:lineRule="exact"/>
        <w:ind w:left="8496"/>
      </w:pPr>
      <w:r w:rsidRPr="00233A89">
        <w:t>М.П.</w:t>
      </w:r>
    </w:p>
    <w:p w:rsidR="00AF2839" w:rsidRPr="00233A89" w:rsidRDefault="00AF2839" w:rsidP="00AF2839">
      <w:pPr>
        <w:autoSpaceDE w:val="0"/>
        <w:autoSpaceDN w:val="0"/>
        <w:adjustRightInd w:val="0"/>
        <w:spacing w:line="360" w:lineRule="exact"/>
        <w:ind w:left="4956" w:firstLine="708"/>
        <w:jc w:val="right"/>
      </w:pPr>
    </w:p>
    <w:p w:rsidR="00AF2839" w:rsidRPr="00233A89" w:rsidRDefault="00AF2839" w:rsidP="00AF2839">
      <w:pPr>
        <w:autoSpaceDE w:val="0"/>
        <w:autoSpaceDN w:val="0"/>
        <w:adjustRightInd w:val="0"/>
        <w:spacing w:line="360" w:lineRule="exact"/>
        <w:ind w:left="4956" w:firstLine="708"/>
        <w:jc w:val="right"/>
      </w:pPr>
    </w:p>
    <w:p w:rsidR="00AF2839" w:rsidRPr="00233A89" w:rsidRDefault="00AF2839" w:rsidP="00AF2839">
      <w:pPr>
        <w:autoSpaceDE w:val="0"/>
        <w:autoSpaceDN w:val="0"/>
        <w:adjustRightInd w:val="0"/>
        <w:spacing w:line="360" w:lineRule="exact"/>
        <w:ind w:firstLine="709"/>
        <w:jc w:val="both"/>
      </w:pPr>
      <w:r w:rsidRPr="00233A89">
        <w:t>Сведения информационного характера (не обязательны для заполнения):</w:t>
      </w:r>
    </w:p>
    <w:p w:rsidR="00AF2839" w:rsidRPr="00233A89" w:rsidRDefault="00AF2839" w:rsidP="00AF2839">
      <w:pPr>
        <w:autoSpaceDE w:val="0"/>
        <w:autoSpaceDN w:val="0"/>
        <w:adjustRightInd w:val="0"/>
        <w:spacing w:line="360" w:lineRule="exact"/>
        <w:ind w:firstLine="709"/>
        <w:jc w:val="both"/>
      </w:pPr>
    </w:p>
    <w:p w:rsidR="00AF2839" w:rsidRPr="00233A89" w:rsidRDefault="00AF2839" w:rsidP="00AF2839">
      <w:pPr>
        <w:pStyle w:val="a6"/>
        <w:numPr>
          <w:ilvl w:val="0"/>
          <w:numId w:val="4"/>
        </w:numPr>
        <w:autoSpaceDE w:val="0"/>
        <w:autoSpaceDN w:val="0"/>
        <w:adjustRightInd w:val="0"/>
        <w:spacing w:line="360" w:lineRule="exact"/>
        <w:ind w:left="0" w:firstLine="709"/>
        <w:jc w:val="both"/>
      </w:pPr>
      <w:r w:rsidRPr="00233A89">
        <w:t>Из какого источника Вам стало известно о проводимом аукционе по продаже объекта АО «ЖТК»? (</w:t>
      </w:r>
      <w:r w:rsidRPr="00233A89">
        <w:rPr>
          <w:lang w:val="en-US"/>
        </w:rPr>
        <w:t>www</w:t>
      </w:r>
      <w:r w:rsidRPr="00233A89">
        <w:t>.</w:t>
      </w:r>
      <w:r w:rsidRPr="00233A89">
        <w:rPr>
          <w:lang w:val="en-US"/>
        </w:rPr>
        <w:t>avito</w:t>
      </w:r>
      <w:r w:rsidRPr="00233A89">
        <w:t>.</w:t>
      </w:r>
      <w:r w:rsidRPr="00233A89">
        <w:rPr>
          <w:lang w:val="en-US"/>
        </w:rPr>
        <w:t>ru</w:t>
      </w:r>
      <w:r w:rsidRPr="00233A89">
        <w:t>, сайт АО «ЖТК», сайт ОАО «РЖД», печатное СМИ, баннер, иное - указать).</w:t>
      </w:r>
    </w:p>
    <w:p w:rsidR="00AF2839" w:rsidRPr="00233A89" w:rsidRDefault="00AF2839" w:rsidP="00AF2839">
      <w:pPr>
        <w:pStyle w:val="a6"/>
        <w:autoSpaceDE w:val="0"/>
        <w:autoSpaceDN w:val="0"/>
        <w:adjustRightInd w:val="0"/>
        <w:spacing w:line="360" w:lineRule="exact"/>
        <w:ind w:left="0"/>
        <w:jc w:val="both"/>
      </w:pPr>
      <w:r w:rsidRPr="00233A89">
        <w:t>______________________________________________________.</w:t>
      </w:r>
    </w:p>
    <w:p w:rsidR="00AF2839" w:rsidRPr="00233A89" w:rsidRDefault="00AF2839" w:rsidP="00AF2839">
      <w:pPr>
        <w:pStyle w:val="a6"/>
        <w:numPr>
          <w:ilvl w:val="0"/>
          <w:numId w:val="4"/>
        </w:numPr>
        <w:autoSpaceDE w:val="0"/>
        <w:autoSpaceDN w:val="0"/>
        <w:adjustRightInd w:val="0"/>
        <w:spacing w:line="360" w:lineRule="exact"/>
        <w:ind w:left="0" w:firstLine="709"/>
        <w:jc w:val="both"/>
      </w:pPr>
      <w:r w:rsidRPr="00233A89">
        <w:t>Хотели ли бы Вы в дальнейшем получать информацию о продаже недвижимого имущества АО «ЖТК» на электронную почту? (да, нет).</w:t>
      </w:r>
    </w:p>
    <w:p w:rsidR="00AF2839" w:rsidRPr="00233A89" w:rsidRDefault="00AF2839" w:rsidP="00AF2839">
      <w:pPr>
        <w:spacing w:line="360" w:lineRule="exact"/>
        <w:ind w:right="-2"/>
        <w:jc w:val="both"/>
      </w:pPr>
      <w:r w:rsidRPr="00233A89">
        <w:t>______________________________________________________.</w:t>
      </w:r>
    </w:p>
    <w:p w:rsidR="00AF2839" w:rsidRPr="00233A89" w:rsidRDefault="00AF2839" w:rsidP="00AF2839">
      <w:pPr>
        <w:pStyle w:val="a6"/>
        <w:ind w:left="0" w:firstLine="708"/>
        <w:jc w:val="both"/>
      </w:pPr>
    </w:p>
    <w:p w:rsidR="00AF2839" w:rsidRPr="00233A89" w:rsidRDefault="00AF2839" w:rsidP="005261FA">
      <w:pPr>
        <w:autoSpaceDE w:val="0"/>
        <w:autoSpaceDN w:val="0"/>
        <w:adjustRightInd w:val="0"/>
        <w:ind w:left="4956" w:firstLine="708"/>
        <w:jc w:val="right"/>
      </w:pPr>
      <w:r w:rsidRPr="00233A89">
        <w:br w:type="page"/>
      </w:r>
      <w:r w:rsidRPr="00233A89">
        <w:lastRenderedPageBreak/>
        <w:t>Приложение № 3</w:t>
      </w:r>
    </w:p>
    <w:p w:rsidR="00AF2839" w:rsidRPr="00233A89" w:rsidRDefault="00AF2839" w:rsidP="005261FA">
      <w:pPr>
        <w:autoSpaceDE w:val="0"/>
        <w:autoSpaceDN w:val="0"/>
        <w:adjustRightInd w:val="0"/>
        <w:jc w:val="right"/>
      </w:pPr>
      <w:r w:rsidRPr="00233A89">
        <w:t xml:space="preserve">                                                   </w:t>
      </w:r>
      <w:r w:rsidRPr="00233A89">
        <w:tab/>
      </w:r>
      <w:r w:rsidRPr="00233A89">
        <w:tab/>
        <w:t xml:space="preserve">          к аукционной документации</w:t>
      </w:r>
    </w:p>
    <w:p w:rsidR="005261FA" w:rsidRDefault="005261FA" w:rsidP="005261FA">
      <w:pPr>
        <w:spacing w:after="200"/>
        <w:ind w:firstLine="709"/>
        <w:contextualSpacing/>
        <w:jc w:val="right"/>
        <w:rPr>
          <w:bCs/>
        </w:rPr>
      </w:pPr>
      <w:r w:rsidRPr="005261FA">
        <w:rPr>
          <w:bCs/>
        </w:rPr>
        <w:t>на проведение открытого аукциона</w:t>
      </w:r>
    </w:p>
    <w:p w:rsidR="00AF2839" w:rsidRPr="00233A89" w:rsidRDefault="008607DC" w:rsidP="005261FA">
      <w:pPr>
        <w:autoSpaceDE w:val="0"/>
        <w:autoSpaceDN w:val="0"/>
        <w:adjustRightInd w:val="0"/>
        <w:jc w:val="right"/>
      </w:pPr>
      <w:r>
        <w:rPr>
          <w:bCs/>
        </w:rPr>
        <w:t>в электронной форме № 10</w:t>
      </w:r>
      <w:r w:rsidR="008E3451">
        <w:rPr>
          <w:bCs/>
        </w:rPr>
        <w:t>МФ-П/23</w:t>
      </w:r>
    </w:p>
    <w:p w:rsidR="00AF2839" w:rsidRPr="00233A89" w:rsidRDefault="00AF2839" w:rsidP="00AF2839">
      <w:pPr>
        <w:autoSpaceDE w:val="0"/>
        <w:autoSpaceDN w:val="0"/>
        <w:adjustRightInd w:val="0"/>
        <w:ind w:left="5940"/>
      </w:pPr>
    </w:p>
    <w:p w:rsidR="00AF2839" w:rsidRPr="00233A89" w:rsidRDefault="00AF2839" w:rsidP="00AF2839">
      <w:pPr>
        <w:widowControl w:val="0"/>
        <w:autoSpaceDE w:val="0"/>
        <w:autoSpaceDN w:val="0"/>
        <w:spacing w:line="360" w:lineRule="exact"/>
        <w:jc w:val="center"/>
        <w:rPr>
          <w:b/>
        </w:rPr>
      </w:pPr>
      <w:r w:rsidRPr="00233A89">
        <w:rPr>
          <w:b/>
        </w:rPr>
        <w:t>ДОГОВОР №</w:t>
      </w:r>
    </w:p>
    <w:p w:rsidR="00AF2839" w:rsidRPr="00233A89" w:rsidRDefault="00AF2839" w:rsidP="00AF2839">
      <w:pPr>
        <w:autoSpaceDE w:val="0"/>
        <w:autoSpaceDN w:val="0"/>
        <w:adjustRightInd w:val="0"/>
        <w:jc w:val="center"/>
        <w:rPr>
          <w:b/>
        </w:rPr>
      </w:pPr>
      <w:r w:rsidRPr="00233A89">
        <w:rPr>
          <w:b/>
        </w:rPr>
        <w:t xml:space="preserve">купли-продажи имущества, </w:t>
      </w:r>
    </w:p>
    <w:p w:rsidR="00AF2839" w:rsidRPr="00233A89" w:rsidRDefault="00AF2839" w:rsidP="00AF2839">
      <w:pPr>
        <w:autoSpaceDE w:val="0"/>
        <w:autoSpaceDN w:val="0"/>
        <w:adjustRightInd w:val="0"/>
        <w:jc w:val="center"/>
      </w:pPr>
      <w:r w:rsidRPr="00233A89">
        <w:rPr>
          <w:b/>
        </w:rPr>
        <w:t>находящегося в собственности АО «ЖТК</w:t>
      </w:r>
      <w:r w:rsidRPr="00233A89">
        <w:t>»</w:t>
      </w:r>
    </w:p>
    <w:p w:rsidR="00AF2839" w:rsidRPr="00233A89" w:rsidRDefault="00AF2839" w:rsidP="00AF2839">
      <w:pPr>
        <w:autoSpaceDE w:val="0"/>
        <w:autoSpaceDN w:val="0"/>
        <w:adjustRightInd w:val="0"/>
        <w:jc w:val="center"/>
        <w:rPr>
          <w:b/>
        </w:rPr>
      </w:pPr>
    </w:p>
    <w:p w:rsidR="00AF2839" w:rsidRPr="00233A89" w:rsidRDefault="00AF2839" w:rsidP="00AF2839">
      <w:pPr>
        <w:autoSpaceDE w:val="0"/>
        <w:autoSpaceDN w:val="0"/>
        <w:adjustRightInd w:val="0"/>
        <w:spacing w:line="360" w:lineRule="exact"/>
        <w:jc w:val="both"/>
      </w:pPr>
      <w:r w:rsidRPr="00233A89">
        <w:t>г._____________ «____»________20__ г.</w:t>
      </w:r>
      <w:r w:rsidRPr="00233A89">
        <w:br/>
      </w:r>
    </w:p>
    <w:p w:rsidR="00AF2839" w:rsidRPr="00233A89" w:rsidRDefault="00AF2839" w:rsidP="00AF2839">
      <w:pPr>
        <w:widowControl w:val="0"/>
        <w:autoSpaceDE w:val="0"/>
        <w:autoSpaceDN w:val="0"/>
        <w:spacing w:line="360" w:lineRule="exact"/>
        <w:ind w:firstLine="709"/>
      </w:pPr>
      <w:r w:rsidRPr="00233A89">
        <w:rPr>
          <w:b/>
        </w:rPr>
        <w:t>Акционерное общество «Железнодорожная торговая компания» (АО «ЖТК»),</w:t>
      </w:r>
      <w:r w:rsidRPr="00233A89">
        <w:t xml:space="preserve"> именуемое в дальнейшем </w:t>
      </w:r>
      <w:r w:rsidRPr="00233A89">
        <w:rPr>
          <w:b/>
        </w:rPr>
        <w:t>«Продавец»,</w:t>
      </w:r>
      <w:r w:rsidRPr="00233A89">
        <w:t xml:space="preserve"> в лице __________________________________________________________________,</w:t>
      </w:r>
    </w:p>
    <w:p w:rsidR="00AF2839" w:rsidRPr="00233A89" w:rsidRDefault="00AF2839" w:rsidP="00AF2839">
      <w:pPr>
        <w:widowControl w:val="0"/>
        <w:autoSpaceDE w:val="0"/>
        <w:autoSpaceDN w:val="0"/>
        <w:spacing w:line="360" w:lineRule="exact"/>
        <w:jc w:val="both"/>
        <w:rPr>
          <w:vertAlign w:val="subscript"/>
        </w:rPr>
      </w:pPr>
      <w:r w:rsidRPr="00233A89">
        <w:rPr>
          <w:vertAlign w:val="subscript"/>
        </w:rPr>
        <w:t xml:space="preserve">                                                                   (Должность, Фамилия, Имя, Отчество)</w:t>
      </w:r>
    </w:p>
    <w:p w:rsidR="00AF2839" w:rsidRPr="00233A89" w:rsidRDefault="00AF2839" w:rsidP="00AF2839">
      <w:pPr>
        <w:widowControl w:val="0"/>
        <w:autoSpaceDE w:val="0"/>
        <w:autoSpaceDN w:val="0"/>
        <w:spacing w:line="360" w:lineRule="exact"/>
        <w:jc w:val="both"/>
      </w:pPr>
      <w:r w:rsidRPr="00233A89">
        <w:t>действующего на основании __________________________________________________________________,</w:t>
      </w:r>
    </w:p>
    <w:p w:rsidR="00AF2839" w:rsidRPr="00233A89" w:rsidRDefault="00AF2839" w:rsidP="00AF2839">
      <w:pPr>
        <w:widowControl w:val="0"/>
        <w:autoSpaceDE w:val="0"/>
        <w:autoSpaceDN w:val="0"/>
        <w:spacing w:line="360" w:lineRule="exact"/>
        <w:ind w:firstLine="567"/>
        <w:jc w:val="both"/>
        <w:rPr>
          <w:vertAlign w:val="subscript"/>
        </w:rPr>
      </w:pPr>
      <w:r w:rsidRPr="00233A89">
        <w:rPr>
          <w:vertAlign w:val="subscript"/>
        </w:rPr>
        <w:t xml:space="preserve">(указывается документ, уполномочивающий лицо на заключение настоящего Договора, например, устав,   </w:t>
      </w:r>
    </w:p>
    <w:p w:rsidR="00AF2839" w:rsidRPr="00233A89" w:rsidRDefault="00AF2839" w:rsidP="00AF2839">
      <w:pPr>
        <w:widowControl w:val="0"/>
        <w:autoSpaceDE w:val="0"/>
        <w:autoSpaceDN w:val="0"/>
        <w:spacing w:line="360" w:lineRule="exact"/>
        <w:ind w:firstLine="567"/>
        <w:jc w:val="both"/>
        <w:rPr>
          <w:vertAlign w:val="subscript"/>
        </w:rPr>
      </w:pPr>
      <w:r w:rsidRPr="00233A89">
        <w:rPr>
          <w:vertAlign w:val="subscript"/>
        </w:rPr>
        <w:t xml:space="preserve">                                                                        доверенность от</w:t>
      </w:r>
      <w:r w:rsidRPr="00233A89">
        <w:rPr>
          <w:vertAlign w:val="subscript"/>
        </w:rPr>
        <w:softHyphen/>
      </w:r>
      <w:r w:rsidRPr="00233A89">
        <w:rPr>
          <w:vertAlign w:val="subscript"/>
        </w:rPr>
        <w:softHyphen/>
      </w:r>
      <w:r w:rsidRPr="00233A89">
        <w:rPr>
          <w:vertAlign w:val="subscript"/>
        </w:rPr>
        <w:softHyphen/>
        <w:t>____№______)</w:t>
      </w:r>
    </w:p>
    <w:p w:rsidR="00AF2839" w:rsidRPr="00233A89" w:rsidRDefault="00AF2839" w:rsidP="00AF2839">
      <w:pPr>
        <w:widowControl w:val="0"/>
        <w:autoSpaceDE w:val="0"/>
        <w:autoSpaceDN w:val="0"/>
        <w:spacing w:line="360" w:lineRule="exact"/>
        <w:jc w:val="both"/>
      </w:pPr>
      <w:r w:rsidRPr="00233A89">
        <w:t>с одной стороны, и _________________________________________________,</w:t>
      </w:r>
    </w:p>
    <w:p w:rsidR="00AF2839" w:rsidRPr="00233A89" w:rsidRDefault="00AF2839" w:rsidP="00AF2839">
      <w:pPr>
        <w:widowControl w:val="0"/>
        <w:autoSpaceDE w:val="0"/>
        <w:autoSpaceDN w:val="0"/>
        <w:spacing w:line="360" w:lineRule="exact"/>
        <w:ind w:firstLine="567"/>
        <w:jc w:val="both"/>
        <w:rPr>
          <w:vertAlign w:val="subscript"/>
        </w:rPr>
      </w:pPr>
      <w:r w:rsidRPr="00233A89">
        <w:rPr>
          <w:vertAlign w:val="subscript"/>
        </w:rPr>
        <w:t xml:space="preserve">(полное наименование юридического лица, место нахождения, либо фамилия, имя, отчество и паспортные данные  </w:t>
      </w:r>
    </w:p>
    <w:p w:rsidR="00AF2839" w:rsidRPr="00233A89" w:rsidRDefault="00AF2839" w:rsidP="00AF2839">
      <w:pPr>
        <w:widowControl w:val="0"/>
        <w:autoSpaceDE w:val="0"/>
        <w:autoSpaceDN w:val="0"/>
        <w:spacing w:line="360" w:lineRule="exact"/>
        <w:ind w:firstLine="567"/>
        <w:jc w:val="both"/>
      </w:pPr>
      <w:r w:rsidRPr="00233A89">
        <w:rPr>
          <w:vertAlign w:val="subscript"/>
        </w:rPr>
        <w:t xml:space="preserve">                                                                                    физического лица)</w:t>
      </w:r>
    </w:p>
    <w:p w:rsidR="00AF2839" w:rsidRPr="00233A89" w:rsidRDefault="00AF2839" w:rsidP="00AF2839">
      <w:pPr>
        <w:widowControl w:val="0"/>
        <w:autoSpaceDE w:val="0"/>
        <w:autoSpaceDN w:val="0"/>
        <w:spacing w:line="360" w:lineRule="exact"/>
        <w:jc w:val="both"/>
      </w:pPr>
      <w:r w:rsidRPr="00233A89">
        <w:t>именуемое (</w:t>
      </w:r>
      <w:r w:rsidRPr="00233A89">
        <w:rPr>
          <w:i/>
        </w:rPr>
        <w:t>ый</w:t>
      </w:r>
      <w:r w:rsidRPr="00233A89">
        <w:t xml:space="preserve">) в дальнейшем </w:t>
      </w:r>
      <w:r w:rsidRPr="00233A89">
        <w:rPr>
          <w:b/>
        </w:rPr>
        <w:t>«Покупатель»</w:t>
      </w:r>
      <w:r w:rsidRPr="00233A89">
        <w:t>, в лице __________________________________________________________________,</w:t>
      </w:r>
    </w:p>
    <w:p w:rsidR="00AF2839" w:rsidRPr="00233A89" w:rsidRDefault="00AF2839" w:rsidP="00AF2839">
      <w:pPr>
        <w:widowControl w:val="0"/>
        <w:autoSpaceDE w:val="0"/>
        <w:autoSpaceDN w:val="0"/>
        <w:spacing w:line="360" w:lineRule="exact"/>
        <w:jc w:val="both"/>
        <w:rPr>
          <w:vertAlign w:val="subscript"/>
        </w:rPr>
      </w:pPr>
      <w:r w:rsidRPr="00233A89">
        <w:rPr>
          <w:vertAlign w:val="subscript"/>
        </w:rPr>
        <w:t xml:space="preserve">                                                                 (Должность, Фамилия, Имя, Отчество)</w:t>
      </w:r>
    </w:p>
    <w:p w:rsidR="00AF2839" w:rsidRPr="00233A89" w:rsidRDefault="00AF2839" w:rsidP="00AF2839">
      <w:pPr>
        <w:widowControl w:val="0"/>
        <w:autoSpaceDE w:val="0"/>
        <w:autoSpaceDN w:val="0"/>
        <w:spacing w:line="360" w:lineRule="exact"/>
        <w:jc w:val="both"/>
        <w:rPr>
          <w:vertAlign w:val="subscript"/>
        </w:rPr>
      </w:pPr>
      <w:r w:rsidRPr="00233A89">
        <w:t xml:space="preserve">действующего на основании _________________________________________, </w:t>
      </w:r>
    </w:p>
    <w:p w:rsidR="00AF2839" w:rsidRPr="00233A89" w:rsidRDefault="00AF2839" w:rsidP="00AF2839">
      <w:pPr>
        <w:widowControl w:val="0"/>
        <w:autoSpaceDE w:val="0"/>
        <w:autoSpaceDN w:val="0"/>
        <w:spacing w:line="360" w:lineRule="exact"/>
        <w:jc w:val="both"/>
        <w:rPr>
          <w:vertAlign w:val="subscript"/>
        </w:rPr>
      </w:pPr>
      <w:r w:rsidRPr="00233A89">
        <w:t xml:space="preserve">                                  </w:t>
      </w:r>
      <w:r w:rsidRPr="00233A89">
        <w:rPr>
          <w:vertAlign w:val="subscript"/>
        </w:rPr>
        <w:t xml:space="preserve">                              (указывается документ, уполномочивающий лицо на заключение                         </w:t>
      </w:r>
    </w:p>
    <w:p w:rsidR="00AF2839" w:rsidRPr="00233A89" w:rsidRDefault="00AF2839" w:rsidP="00AF2839">
      <w:pPr>
        <w:widowControl w:val="0"/>
        <w:autoSpaceDE w:val="0"/>
        <w:autoSpaceDN w:val="0"/>
        <w:spacing w:line="360" w:lineRule="exact"/>
        <w:jc w:val="both"/>
        <w:rPr>
          <w:vertAlign w:val="subscript"/>
        </w:rPr>
      </w:pPr>
      <w:r w:rsidRPr="00233A89">
        <w:rPr>
          <w:vertAlign w:val="subscript"/>
        </w:rPr>
        <w:t xml:space="preserve">                                                                                  настоящего Договора, например, устав, доверенность от __ _____ _№ ___)</w:t>
      </w:r>
    </w:p>
    <w:p w:rsidR="00AF2839" w:rsidRPr="00233A89" w:rsidRDefault="00AF2839" w:rsidP="00AF2839">
      <w:pPr>
        <w:widowControl w:val="0"/>
        <w:autoSpaceDE w:val="0"/>
        <w:autoSpaceDN w:val="0"/>
        <w:spacing w:line="360" w:lineRule="exact"/>
        <w:jc w:val="both"/>
        <w:rPr>
          <w:i/>
        </w:rPr>
      </w:pPr>
      <w:r w:rsidRPr="00233A89">
        <w:t xml:space="preserve">с другой стороны, далее вместе именуемые «Стороны», а по отдельности «Сторона», заключили настоящий Договор </w:t>
      </w:r>
      <w:r w:rsidRPr="00233A89">
        <w:rPr>
          <w:bCs/>
        </w:rPr>
        <w:t xml:space="preserve">по </w:t>
      </w:r>
      <w:r w:rsidRPr="00233A89">
        <w:t>результатам ________________ ____________________________ (</w:t>
      </w:r>
      <w:r w:rsidRPr="00233A89">
        <w:rPr>
          <w:i/>
        </w:rPr>
        <w:t>указывается наименование и № соответствующей процедуры торгов</w:t>
      </w:r>
      <w:r w:rsidRPr="00233A89">
        <w:t>) на право заключения договора купли-продажи объекта(-ов) имущества АО «ЖТК» (</w:t>
      </w:r>
      <w:r w:rsidRPr="00233A89">
        <w:rPr>
          <w:i/>
        </w:rPr>
        <w:t>в случае продажи объекта(-ов) на торгах</w:t>
      </w:r>
      <w:r w:rsidRPr="00233A89">
        <w:t>) о нижеследующем:</w:t>
      </w:r>
    </w:p>
    <w:p w:rsidR="00AF2839" w:rsidRPr="00233A89" w:rsidRDefault="00AF2839" w:rsidP="00AF2839">
      <w:pPr>
        <w:widowControl w:val="0"/>
        <w:autoSpaceDE w:val="0"/>
        <w:autoSpaceDN w:val="0"/>
        <w:spacing w:line="360" w:lineRule="exact"/>
        <w:ind w:firstLine="567"/>
        <w:jc w:val="both"/>
      </w:pPr>
    </w:p>
    <w:p w:rsidR="00AF2839" w:rsidRPr="00233A89" w:rsidRDefault="00AF2839" w:rsidP="00AF2839">
      <w:pPr>
        <w:widowControl w:val="0"/>
        <w:autoSpaceDE w:val="0"/>
        <w:autoSpaceDN w:val="0"/>
        <w:spacing w:line="360" w:lineRule="exact"/>
        <w:jc w:val="center"/>
        <w:rPr>
          <w:b/>
        </w:rPr>
      </w:pPr>
      <w:r w:rsidRPr="00233A89">
        <w:rPr>
          <w:b/>
        </w:rPr>
        <w:t>1. Предмет Договора</w:t>
      </w:r>
    </w:p>
    <w:p w:rsidR="00AF2839" w:rsidRPr="00233A89" w:rsidRDefault="00AF2839" w:rsidP="00AF2839">
      <w:pPr>
        <w:widowControl w:val="0"/>
        <w:autoSpaceDE w:val="0"/>
        <w:autoSpaceDN w:val="0"/>
        <w:spacing w:line="360" w:lineRule="exact"/>
        <w:ind w:firstLine="567"/>
        <w:jc w:val="both"/>
        <w:rPr>
          <w:b/>
        </w:rPr>
      </w:pPr>
      <w:r w:rsidRPr="00233A89">
        <w:rPr>
          <w:b/>
        </w:rPr>
        <w:t>1.1. Недвижимое имущество:</w:t>
      </w:r>
    </w:p>
    <w:p w:rsidR="00AF2839" w:rsidRPr="00233A89" w:rsidRDefault="00AF2839" w:rsidP="00AF2839">
      <w:pPr>
        <w:widowControl w:val="0"/>
        <w:autoSpaceDE w:val="0"/>
        <w:autoSpaceDN w:val="0"/>
        <w:spacing w:line="360" w:lineRule="exact"/>
        <w:ind w:firstLine="567"/>
        <w:jc w:val="both"/>
      </w:pPr>
      <w:r w:rsidRPr="00233A89">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233A89">
        <w:rPr>
          <w:i/>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233A89">
        <w:t>), именуемое в дальнейшем «Объект».</w:t>
      </w:r>
    </w:p>
    <w:p w:rsidR="00AF2839" w:rsidRPr="00233A89" w:rsidRDefault="00AF2839" w:rsidP="00AF2839">
      <w:pPr>
        <w:widowControl w:val="0"/>
        <w:autoSpaceDE w:val="0"/>
        <w:autoSpaceDN w:val="0"/>
        <w:spacing w:line="360" w:lineRule="exact"/>
        <w:ind w:firstLine="567"/>
        <w:jc w:val="both"/>
      </w:pPr>
      <w:r w:rsidRPr="00233A89">
        <w:lastRenderedPageBreak/>
        <w:t>Объект расположен по адресу: ___________________________.</w:t>
      </w:r>
    </w:p>
    <w:p w:rsidR="00AF2839" w:rsidRPr="00233A89" w:rsidRDefault="00AF2839" w:rsidP="00AF2839">
      <w:pPr>
        <w:widowControl w:val="0"/>
        <w:autoSpaceDE w:val="0"/>
        <w:autoSpaceDN w:val="0"/>
        <w:spacing w:line="360" w:lineRule="exact"/>
        <w:ind w:firstLine="567"/>
        <w:jc w:val="both"/>
        <w:rPr>
          <w:i/>
        </w:rPr>
      </w:pPr>
      <w:r w:rsidRPr="00233A89">
        <w:rPr>
          <w:i/>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AF2839" w:rsidRPr="00233A89" w:rsidRDefault="00AF2839" w:rsidP="00AF2839">
      <w:pPr>
        <w:widowControl w:val="0"/>
        <w:autoSpaceDE w:val="0"/>
        <w:autoSpaceDN w:val="0"/>
        <w:spacing w:line="360" w:lineRule="exact"/>
        <w:ind w:firstLine="567"/>
        <w:jc w:val="both"/>
      </w:pPr>
      <w:r w:rsidRPr="00233A89">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AF2839" w:rsidRPr="00233A89" w:rsidRDefault="00AF2839" w:rsidP="00AF2839">
      <w:pPr>
        <w:widowControl w:val="0"/>
        <w:autoSpaceDE w:val="0"/>
        <w:autoSpaceDN w:val="0"/>
        <w:spacing w:line="360" w:lineRule="exact"/>
        <w:ind w:firstLine="567"/>
        <w:jc w:val="both"/>
      </w:pPr>
      <w:r w:rsidRPr="00233A89">
        <w:t>Продавец гарантирует, что передаваемый Объект свободен от прав третьих лиц, не находится под арестом, в залоге и не является предметом спора.</w:t>
      </w:r>
    </w:p>
    <w:p w:rsidR="00AF2839" w:rsidRPr="00233A89" w:rsidRDefault="00AF2839" w:rsidP="00AF2839">
      <w:pPr>
        <w:widowControl w:val="0"/>
        <w:autoSpaceDE w:val="0"/>
        <w:autoSpaceDN w:val="0"/>
        <w:spacing w:line="360" w:lineRule="exact"/>
        <w:ind w:firstLine="567"/>
        <w:jc w:val="both"/>
        <w:rPr>
          <w:b/>
        </w:rPr>
      </w:pPr>
      <w:r w:rsidRPr="00233A89">
        <w:rPr>
          <w:b/>
        </w:rPr>
        <w:t>1.2. Земельный участок:</w:t>
      </w:r>
    </w:p>
    <w:p w:rsidR="00AF2839" w:rsidRPr="00233A89" w:rsidRDefault="00AF2839" w:rsidP="00AF2839">
      <w:pPr>
        <w:widowControl w:val="0"/>
        <w:autoSpaceDE w:val="0"/>
        <w:autoSpaceDN w:val="0"/>
        <w:spacing w:line="360" w:lineRule="exact"/>
        <w:ind w:firstLine="567"/>
        <w:jc w:val="both"/>
      </w:pPr>
      <w:r w:rsidRPr="00233A89">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233A89">
        <w:rPr>
          <w:i/>
        </w:rPr>
        <w:t>указать площадь, кадастровый номер, категорию земель, адрес</w:t>
      </w:r>
      <w:r w:rsidRPr="00233A89">
        <w:t>).</w:t>
      </w:r>
    </w:p>
    <w:p w:rsidR="00AF2839" w:rsidRPr="00233A89" w:rsidRDefault="00AF2839" w:rsidP="00AF2839">
      <w:pPr>
        <w:widowControl w:val="0"/>
        <w:autoSpaceDE w:val="0"/>
        <w:autoSpaceDN w:val="0"/>
        <w:spacing w:line="360" w:lineRule="exact"/>
        <w:ind w:firstLine="567"/>
        <w:jc w:val="both"/>
      </w:pPr>
      <w:r w:rsidRPr="00233A89">
        <w:t>1.2.2. Участок принадлежит Продавцу на праве:</w:t>
      </w:r>
    </w:p>
    <w:p w:rsidR="00AF2839" w:rsidRPr="00233A89" w:rsidRDefault="00AF2839" w:rsidP="00AF2839">
      <w:pPr>
        <w:widowControl w:val="0"/>
        <w:autoSpaceDE w:val="0"/>
        <w:autoSpaceDN w:val="0"/>
        <w:spacing w:line="360" w:lineRule="exact"/>
        <w:ind w:firstLine="567"/>
        <w:jc w:val="both"/>
      </w:pPr>
      <w:r w:rsidRPr="00233A89">
        <w:t>а) собственности, что подтверждается выпиской из Единого государственного реестра недвижимости от __________ № _______________,</w:t>
      </w:r>
    </w:p>
    <w:p w:rsidR="00AF2839" w:rsidRPr="00233A89" w:rsidRDefault="00AF2839" w:rsidP="00AF2839">
      <w:pPr>
        <w:widowControl w:val="0"/>
        <w:autoSpaceDE w:val="0"/>
        <w:autoSpaceDN w:val="0"/>
        <w:spacing w:line="360" w:lineRule="exact"/>
        <w:ind w:firstLine="567"/>
        <w:jc w:val="both"/>
      </w:pPr>
      <w:r w:rsidRPr="00233A89">
        <w:t>б) аренды, что подтверждается _______________ (</w:t>
      </w:r>
      <w:r w:rsidRPr="00233A89">
        <w:rPr>
          <w:i/>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233A89">
        <w:t>),</w:t>
      </w:r>
    </w:p>
    <w:p w:rsidR="00AF2839" w:rsidRPr="00233A89" w:rsidRDefault="00AF2839" w:rsidP="00AF2839">
      <w:pPr>
        <w:widowControl w:val="0"/>
        <w:autoSpaceDE w:val="0"/>
        <w:autoSpaceDN w:val="0"/>
        <w:spacing w:line="360" w:lineRule="exact"/>
        <w:ind w:firstLine="567"/>
        <w:jc w:val="both"/>
      </w:pPr>
      <w:r w:rsidRPr="00233A89">
        <w:t>в) пользования (</w:t>
      </w:r>
      <w:r w:rsidRPr="00233A89">
        <w:rPr>
          <w:i/>
        </w:rPr>
        <w:t>в случае если права АО «ЖТК» на Участок не оформлены</w:t>
      </w:r>
      <w:r w:rsidRPr="00233A89">
        <w:t>).</w:t>
      </w:r>
    </w:p>
    <w:p w:rsidR="00AF2839" w:rsidRPr="00233A89" w:rsidRDefault="00AF2839" w:rsidP="00AF2839">
      <w:pPr>
        <w:widowControl w:val="0"/>
        <w:autoSpaceDE w:val="0"/>
        <w:autoSpaceDN w:val="0"/>
        <w:spacing w:line="360" w:lineRule="exact"/>
        <w:ind w:firstLine="567"/>
        <w:jc w:val="both"/>
      </w:pPr>
      <w:r w:rsidRPr="00233A89">
        <w:t>1.2.3. Одновременно с передачей Объекта Покупателю в собственность передается Участок (</w:t>
      </w:r>
      <w:r w:rsidRPr="00233A89">
        <w:rPr>
          <w:i/>
        </w:rPr>
        <w:t>данный</w:t>
      </w:r>
      <w:r w:rsidRPr="00233A89">
        <w:t xml:space="preserve"> под</w:t>
      </w:r>
      <w:r w:rsidRPr="00233A89">
        <w:rPr>
          <w:i/>
        </w:rPr>
        <w:t>пункт включается в договор в случае, если Участок принадлежит АО «ЖТК» на праве собственности</w:t>
      </w:r>
      <w:r w:rsidRPr="00233A89">
        <w:t>).</w:t>
      </w:r>
    </w:p>
    <w:p w:rsidR="00AF2839" w:rsidRPr="00233A89" w:rsidRDefault="00AF2839" w:rsidP="00AF2839">
      <w:pPr>
        <w:widowControl w:val="0"/>
        <w:autoSpaceDE w:val="0"/>
        <w:autoSpaceDN w:val="0"/>
        <w:spacing w:line="360" w:lineRule="exact"/>
        <w:ind w:firstLine="567"/>
        <w:rPr>
          <w:b/>
        </w:rPr>
      </w:pPr>
      <w:r w:rsidRPr="00233A89">
        <w:rPr>
          <w:b/>
        </w:rPr>
        <w:t>1.3.</w:t>
      </w:r>
      <w:r w:rsidRPr="00233A89">
        <w:rPr>
          <w:rFonts w:ascii="Calibri" w:hAnsi="Calibri" w:cs="Calibri"/>
          <w:vertAlign w:val="superscript"/>
        </w:rPr>
        <w:footnoteReference w:id="8"/>
      </w:r>
      <w:r w:rsidRPr="00233A89">
        <w:rPr>
          <w:b/>
        </w:rPr>
        <w:t xml:space="preserve"> Движимое имущество:</w:t>
      </w:r>
    </w:p>
    <w:p w:rsidR="00AF2839" w:rsidRPr="00233A89" w:rsidRDefault="00AF2839" w:rsidP="00AF2839">
      <w:pPr>
        <w:widowControl w:val="0"/>
        <w:autoSpaceDE w:val="0"/>
        <w:autoSpaceDN w:val="0"/>
        <w:spacing w:line="360" w:lineRule="exact"/>
        <w:ind w:firstLine="708"/>
        <w:jc w:val="both"/>
      </w:pPr>
      <w:r w:rsidRPr="00233A89">
        <w:t xml:space="preserve">1.3.1. Одновременно с передачей Объекта и Участка </w:t>
      </w:r>
      <w:r w:rsidRPr="00233A89">
        <w:rPr>
          <w:i/>
        </w:rPr>
        <w:t>(в случае передачи Участка в собственность Покупателя</w:t>
      </w:r>
      <w:r w:rsidRPr="00233A89">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233A89">
        <w:rPr>
          <w:rFonts w:ascii="Calibri" w:hAnsi="Calibri" w:cs="Calibri"/>
          <w:vertAlign w:val="superscript"/>
        </w:rPr>
        <w:footnoteReference w:id="9"/>
      </w:r>
      <w:r w:rsidRPr="00233A89">
        <w:t xml:space="preserve"> к настоящему Договору (далее – Движимое имущество), являющемся неотъемлемой частью настоящего Договора. </w:t>
      </w:r>
    </w:p>
    <w:p w:rsidR="00AF2839" w:rsidRPr="00233A89" w:rsidRDefault="00AF2839" w:rsidP="00AF2839">
      <w:pPr>
        <w:widowControl w:val="0"/>
        <w:autoSpaceDE w:val="0"/>
        <w:autoSpaceDN w:val="0"/>
        <w:spacing w:line="360" w:lineRule="exact"/>
        <w:ind w:firstLine="708"/>
        <w:jc w:val="both"/>
        <w:rPr>
          <w:i/>
        </w:rPr>
      </w:pPr>
    </w:p>
    <w:p w:rsidR="00AF2839" w:rsidRPr="00233A89" w:rsidRDefault="00AF2839" w:rsidP="00AF2839">
      <w:pPr>
        <w:widowControl w:val="0"/>
        <w:autoSpaceDE w:val="0"/>
        <w:autoSpaceDN w:val="0"/>
        <w:spacing w:line="360" w:lineRule="exact"/>
        <w:jc w:val="center"/>
        <w:rPr>
          <w:b/>
        </w:rPr>
      </w:pPr>
      <w:r w:rsidRPr="00233A89">
        <w:rPr>
          <w:b/>
        </w:rPr>
        <w:t>2. Цена Договора</w:t>
      </w:r>
    </w:p>
    <w:p w:rsidR="00AF2839" w:rsidRPr="00233A89" w:rsidRDefault="00AF2839" w:rsidP="00AF2839">
      <w:pPr>
        <w:widowControl w:val="0"/>
        <w:autoSpaceDE w:val="0"/>
        <w:autoSpaceDN w:val="0"/>
        <w:spacing w:line="360" w:lineRule="exact"/>
        <w:ind w:firstLine="567"/>
        <w:jc w:val="both"/>
      </w:pPr>
      <w:r w:rsidRPr="00233A89">
        <w:t>2.1. Цена настоящего Договора установлена Сторонами в размере _______________ (</w:t>
      </w:r>
      <w:r w:rsidRPr="00233A89">
        <w:rPr>
          <w:i/>
        </w:rPr>
        <w:t>сумма цифрой и прописью</w:t>
      </w:r>
      <w:r w:rsidRPr="00233A89">
        <w:t>) рублей ___ коп., кроме того НДС _____________рублей ___коп., всего с учетом НДС_________________ (</w:t>
      </w:r>
      <w:r w:rsidRPr="00233A89">
        <w:rPr>
          <w:i/>
        </w:rPr>
        <w:t>сумма цифрой и прописью</w:t>
      </w:r>
      <w:r w:rsidRPr="00233A89">
        <w:t>) рублей ___ коп. (</w:t>
      </w:r>
      <w:r w:rsidRPr="00233A89">
        <w:rPr>
          <w:i/>
        </w:rPr>
        <w:t xml:space="preserve">указывается совокупная цена Объекта (Объектов), Участка (в случае передачи </w:t>
      </w:r>
      <w:r w:rsidRPr="00233A89">
        <w:rPr>
          <w:i/>
        </w:rPr>
        <w:lastRenderedPageBreak/>
        <w:t>Участка в собственность Покупателя</w:t>
      </w:r>
      <w:r w:rsidRPr="00233A89">
        <w:t xml:space="preserve">) </w:t>
      </w:r>
      <w:r w:rsidRPr="00233A89">
        <w:rPr>
          <w:i/>
        </w:rPr>
        <w:t>и Движимого имущества</w:t>
      </w:r>
      <w:r w:rsidRPr="00233A89">
        <w:t xml:space="preserve"> (</w:t>
      </w:r>
      <w:r w:rsidRPr="00233A89">
        <w:rPr>
          <w:i/>
        </w:rPr>
        <w:t>в случае передачи Движимого имущества в собственность Покупателя</w:t>
      </w:r>
      <w:r w:rsidRPr="00233A89">
        <w:t xml:space="preserve">). </w:t>
      </w:r>
    </w:p>
    <w:p w:rsidR="00AF2839" w:rsidRPr="00233A89" w:rsidRDefault="00AF2839" w:rsidP="00AF2839">
      <w:pPr>
        <w:widowControl w:val="0"/>
        <w:autoSpaceDE w:val="0"/>
        <w:autoSpaceDN w:val="0"/>
        <w:spacing w:line="360" w:lineRule="exact"/>
        <w:ind w:firstLine="567"/>
        <w:jc w:val="both"/>
      </w:pPr>
      <w:r w:rsidRPr="00233A89">
        <w:t>2.1.1. Цена Объекта установлена Сторонами в размере _________________рублей ___коп., кроме того НДС ___________ рублей __ коп. (</w:t>
      </w:r>
      <w:r w:rsidRPr="00233A89">
        <w:rPr>
          <w:i/>
        </w:rPr>
        <w:t>в случае продажи нескольких Объектов указывается общая цена Объектов и цена каждого Объекта</w:t>
      </w:r>
      <w:r w:rsidRPr="00233A89">
        <w:t>).</w:t>
      </w:r>
    </w:p>
    <w:p w:rsidR="00AF2839" w:rsidRPr="00233A89" w:rsidRDefault="00AF2839" w:rsidP="00AF2839">
      <w:pPr>
        <w:widowControl w:val="0"/>
        <w:autoSpaceDE w:val="0"/>
        <w:autoSpaceDN w:val="0"/>
        <w:spacing w:line="360" w:lineRule="exact"/>
        <w:ind w:firstLine="567"/>
        <w:jc w:val="both"/>
      </w:pPr>
      <w:r w:rsidRPr="00233A89">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233A89">
        <w:rPr>
          <w:i/>
        </w:rPr>
        <w:t>данный подпункт включается в договор в случае передачи Участка в собственность Покупателя,</w:t>
      </w:r>
      <w:r w:rsidRPr="00233A89">
        <w:t xml:space="preserve"> </w:t>
      </w:r>
      <w:r w:rsidRPr="00233A89">
        <w:rPr>
          <w:i/>
        </w:rPr>
        <w:t>в случае продажи нескольких Участков указывается общая цена всех Участков и в том числе цена каждого Участка</w:t>
      </w:r>
      <w:r w:rsidRPr="00233A89">
        <w:t>).</w:t>
      </w:r>
    </w:p>
    <w:p w:rsidR="00AF2839" w:rsidRPr="00233A89" w:rsidRDefault="00AF2839" w:rsidP="00AF2839">
      <w:pPr>
        <w:widowControl w:val="0"/>
        <w:autoSpaceDE w:val="0"/>
        <w:autoSpaceDN w:val="0"/>
        <w:spacing w:line="360" w:lineRule="exact"/>
        <w:ind w:firstLine="567"/>
        <w:jc w:val="both"/>
      </w:pPr>
      <w:r w:rsidRPr="00233A89">
        <w:t xml:space="preserve">2.1.3. Цена передаваемого в собственность совместно с Объектом и Участком </w:t>
      </w:r>
      <w:r w:rsidRPr="00233A89">
        <w:rPr>
          <w:i/>
        </w:rPr>
        <w:t>(в случае передачи Участка в собственность Покупателя</w:t>
      </w:r>
      <w:r w:rsidRPr="00233A89">
        <w:t>) Движимого имущества, установлена Сторонами в размере _________________рублей ___коп., кроме того НДС ___________ рублей __ коп. (</w:t>
      </w:r>
      <w:r w:rsidRPr="00233A89">
        <w:rPr>
          <w:i/>
        </w:rPr>
        <w:t xml:space="preserve">данный подпункт включается в договор в случае передачи Движимого имущества в собственность Покупателя). </w:t>
      </w:r>
      <w:r w:rsidRPr="00233A89">
        <w:t xml:space="preserve"> </w:t>
      </w:r>
    </w:p>
    <w:p w:rsidR="00AF2839" w:rsidRPr="00233A89" w:rsidRDefault="00AF2839" w:rsidP="00AF2839">
      <w:pPr>
        <w:autoSpaceDE w:val="0"/>
        <w:autoSpaceDN w:val="0"/>
        <w:adjustRightInd w:val="0"/>
        <w:spacing w:line="360" w:lineRule="exact"/>
        <w:ind w:firstLine="540"/>
        <w:jc w:val="both"/>
      </w:pPr>
      <w:r w:rsidRPr="00233A89">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AF2839" w:rsidRPr="00233A89" w:rsidRDefault="00AF2839" w:rsidP="00AF2839">
      <w:pPr>
        <w:widowControl w:val="0"/>
        <w:autoSpaceDE w:val="0"/>
        <w:autoSpaceDN w:val="0"/>
        <w:spacing w:line="360" w:lineRule="exact"/>
        <w:jc w:val="center"/>
        <w:rPr>
          <w:b/>
        </w:rPr>
      </w:pPr>
      <w:r w:rsidRPr="00233A89">
        <w:rPr>
          <w:b/>
        </w:rPr>
        <w:t>3. Платежи по Договору</w:t>
      </w:r>
    </w:p>
    <w:p w:rsidR="00AF2839" w:rsidRPr="00233A89" w:rsidRDefault="00AF2839" w:rsidP="00AF2839">
      <w:pPr>
        <w:widowControl w:val="0"/>
        <w:autoSpaceDE w:val="0"/>
        <w:autoSpaceDN w:val="0"/>
        <w:spacing w:line="360" w:lineRule="exact"/>
        <w:ind w:firstLine="567"/>
        <w:jc w:val="both"/>
      </w:pPr>
      <w:r w:rsidRPr="00233A89">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233A89">
        <w:rPr>
          <w:i/>
        </w:rPr>
        <w:t>(при его наличии)</w:t>
      </w:r>
      <w:r w:rsidRPr="00233A89">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AF2839" w:rsidRPr="00233A89" w:rsidRDefault="00AF2839" w:rsidP="00AF2839">
      <w:pPr>
        <w:widowControl w:val="0"/>
        <w:autoSpaceDE w:val="0"/>
        <w:autoSpaceDN w:val="0"/>
        <w:spacing w:line="360" w:lineRule="exact"/>
        <w:ind w:firstLine="567"/>
        <w:jc w:val="both"/>
      </w:pPr>
      <w:r w:rsidRPr="00233A89">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rsidR="00AF2839" w:rsidRPr="00233A89" w:rsidRDefault="00AF2839" w:rsidP="00AF2839">
      <w:pPr>
        <w:widowControl w:val="0"/>
        <w:autoSpaceDE w:val="0"/>
        <w:autoSpaceDN w:val="0"/>
        <w:spacing w:line="360" w:lineRule="exact"/>
        <w:rPr>
          <w:b/>
        </w:rPr>
      </w:pPr>
    </w:p>
    <w:p w:rsidR="00AF2839" w:rsidRPr="00233A89" w:rsidRDefault="00AF2839" w:rsidP="00AF2839">
      <w:pPr>
        <w:widowControl w:val="0"/>
        <w:autoSpaceDE w:val="0"/>
        <w:autoSpaceDN w:val="0"/>
        <w:spacing w:line="360" w:lineRule="exact"/>
        <w:rPr>
          <w:b/>
        </w:rPr>
      </w:pPr>
    </w:p>
    <w:p w:rsidR="00AF2839" w:rsidRPr="00233A89" w:rsidRDefault="00AF2839" w:rsidP="00AF2839">
      <w:pPr>
        <w:widowControl w:val="0"/>
        <w:autoSpaceDE w:val="0"/>
        <w:autoSpaceDN w:val="0"/>
        <w:spacing w:line="360" w:lineRule="exact"/>
        <w:jc w:val="center"/>
        <w:rPr>
          <w:b/>
        </w:rPr>
      </w:pPr>
      <w:r w:rsidRPr="00233A89">
        <w:rPr>
          <w:b/>
        </w:rPr>
        <w:t>4. Передача имущества</w:t>
      </w:r>
    </w:p>
    <w:p w:rsidR="00AF2839" w:rsidRPr="00233A89" w:rsidRDefault="00AF2839" w:rsidP="00AF2839">
      <w:pPr>
        <w:widowControl w:val="0"/>
        <w:autoSpaceDE w:val="0"/>
        <w:autoSpaceDN w:val="0"/>
        <w:spacing w:line="360" w:lineRule="exact"/>
        <w:ind w:firstLine="567"/>
        <w:jc w:val="both"/>
      </w:pPr>
      <w:r w:rsidRPr="00233A89">
        <w:t>4.1. Объект, Участок (</w:t>
      </w:r>
      <w:r w:rsidRPr="00233A89">
        <w:rPr>
          <w:i/>
        </w:rPr>
        <w:t>в случае передачи Участка в собственность Покупателя</w:t>
      </w:r>
      <w:r w:rsidRPr="00233A89">
        <w:t>) и Движимое имущество</w:t>
      </w:r>
      <w:r w:rsidRPr="00233A89">
        <w:rPr>
          <w:i/>
        </w:rPr>
        <w:t xml:space="preserve"> (в случае передачи Движимого имущества в собственность Покупателя),</w:t>
      </w:r>
      <w:r w:rsidRPr="00233A89">
        <w:t xml:space="preserve"> а также имеющаяся у Продавца техническая документация на Объект, Участок (</w:t>
      </w:r>
      <w:r w:rsidRPr="00233A89">
        <w:rPr>
          <w:i/>
        </w:rPr>
        <w:t>в случае передачи Участка в собственность Покупателя</w:t>
      </w:r>
      <w:r w:rsidRPr="00233A89">
        <w:t>) и Движимое имущество</w:t>
      </w:r>
      <w:r w:rsidRPr="00233A89">
        <w:rPr>
          <w:i/>
        </w:rPr>
        <w:t xml:space="preserve"> (в случае передачи Движимого имущества в собственность Покупателя)</w:t>
      </w:r>
      <w:r w:rsidRPr="00233A89">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AF2839" w:rsidRPr="00233A89" w:rsidRDefault="00AF2839" w:rsidP="00AF2839">
      <w:pPr>
        <w:widowControl w:val="0"/>
        <w:autoSpaceDE w:val="0"/>
        <w:autoSpaceDN w:val="0"/>
        <w:spacing w:line="360" w:lineRule="exact"/>
        <w:ind w:firstLine="567"/>
        <w:jc w:val="both"/>
      </w:pPr>
      <w:r w:rsidRPr="00233A89">
        <w:t>4.2. С даты подписания акта приема-передачи Объекта, Участка (</w:t>
      </w:r>
      <w:r w:rsidRPr="00233A89">
        <w:rPr>
          <w:i/>
        </w:rPr>
        <w:t>в случае передачи Участка</w:t>
      </w:r>
      <w:r w:rsidRPr="00233A89">
        <w:t>) и Движимого имущества</w:t>
      </w:r>
      <w:r w:rsidRPr="00233A89">
        <w:rPr>
          <w:i/>
        </w:rPr>
        <w:t xml:space="preserve"> (в случае передачи Движимого имущества в </w:t>
      </w:r>
      <w:r w:rsidRPr="00233A89">
        <w:rPr>
          <w:i/>
        </w:rPr>
        <w:lastRenderedPageBreak/>
        <w:t xml:space="preserve">собственность Покупателя) </w:t>
      </w:r>
      <w:r w:rsidRPr="00233A89">
        <w:t>ответственность за их сохранность, равно как и риск их случайной порчи или гибели, несет Покупатель.</w:t>
      </w:r>
    </w:p>
    <w:p w:rsidR="00AF2839" w:rsidRPr="00233A89" w:rsidRDefault="00AF2839" w:rsidP="00AF2839">
      <w:pPr>
        <w:widowControl w:val="0"/>
        <w:autoSpaceDE w:val="0"/>
        <w:autoSpaceDN w:val="0"/>
        <w:spacing w:line="360" w:lineRule="exact"/>
        <w:ind w:firstLine="567"/>
        <w:jc w:val="both"/>
      </w:pPr>
      <w:r w:rsidRPr="00233A89">
        <w:t>4.3. Обязательство Продавца передать Объект, Участок (</w:t>
      </w:r>
      <w:r w:rsidRPr="00233A89">
        <w:rPr>
          <w:i/>
        </w:rPr>
        <w:t>в случае передачи Участка в собственность Покупателя</w:t>
      </w:r>
      <w:r w:rsidRPr="00233A89">
        <w:t>) и Движимое имущество</w:t>
      </w:r>
      <w:r w:rsidRPr="00233A89">
        <w:rPr>
          <w:i/>
        </w:rPr>
        <w:t xml:space="preserve"> (в случае передачи Движимого имущества в собственность Покупателя) </w:t>
      </w:r>
      <w:r w:rsidRPr="00233A89">
        <w:t>Покупателю считается исполненным после подписания Сторонами акта приема-передачи, указанного в пункте 4.1. настоящего Договора.</w:t>
      </w:r>
    </w:p>
    <w:p w:rsidR="00AF2839" w:rsidRPr="00233A89" w:rsidRDefault="00AF2839" w:rsidP="00AF2839">
      <w:pPr>
        <w:widowControl w:val="0"/>
        <w:autoSpaceDE w:val="0"/>
        <w:autoSpaceDN w:val="0"/>
        <w:spacing w:line="360" w:lineRule="exact"/>
        <w:ind w:firstLine="540"/>
        <w:jc w:val="both"/>
      </w:pPr>
    </w:p>
    <w:p w:rsidR="00AF2839" w:rsidRPr="00233A89" w:rsidRDefault="00AF2839" w:rsidP="00AF2839">
      <w:pPr>
        <w:widowControl w:val="0"/>
        <w:autoSpaceDE w:val="0"/>
        <w:autoSpaceDN w:val="0"/>
        <w:spacing w:line="360" w:lineRule="exact"/>
        <w:jc w:val="center"/>
        <w:rPr>
          <w:b/>
        </w:rPr>
      </w:pPr>
      <w:r w:rsidRPr="00233A89">
        <w:rPr>
          <w:b/>
        </w:rPr>
        <w:t>5. Ответственность Сторон</w:t>
      </w:r>
    </w:p>
    <w:p w:rsidR="00AF2839" w:rsidRPr="00233A89" w:rsidRDefault="00AF2839" w:rsidP="00AF2839">
      <w:pPr>
        <w:widowControl w:val="0"/>
        <w:autoSpaceDE w:val="0"/>
        <w:autoSpaceDN w:val="0"/>
        <w:spacing w:line="360" w:lineRule="exact"/>
        <w:ind w:firstLine="567"/>
        <w:jc w:val="both"/>
      </w:pPr>
      <w:r w:rsidRPr="00233A89">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AF2839" w:rsidRPr="00233A89" w:rsidRDefault="00AF2839" w:rsidP="00AF2839">
      <w:pPr>
        <w:widowControl w:val="0"/>
        <w:autoSpaceDE w:val="0"/>
        <w:autoSpaceDN w:val="0"/>
        <w:spacing w:line="360" w:lineRule="exact"/>
        <w:ind w:firstLine="567"/>
        <w:jc w:val="both"/>
      </w:pPr>
      <w:r w:rsidRPr="00233A89">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AF2839" w:rsidRPr="00233A89" w:rsidRDefault="00AF2839" w:rsidP="00AF2839">
      <w:pPr>
        <w:widowControl w:val="0"/>
        <w:autoSpaceDE w:val="0"/>
        <w:autoSpaceDN w:val="0"/>
        <w:spacing w:line="360" w:lineRule="exact"/>
        <w:ind w:firstLine="567"/>
        <w:jc w:val="both"/>
      </w:pPr>
      <w:r w:rsidRPr="00233A89">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AF2839" w:rsidRPr="00233A89" w:rsidRDefault="00AF2839" w:rsidP="00AF2839">
      <w:pPr>
        <w:widowControl w:val="0"/>
        <w:autoSpaceDE w:val="0"/>
        <w:autoSpaceDN w:val="0"/>
        <w:spacing w:line="360" w:lineRule="exact"/>
        <w:ind w:firstLine="567"/>
        <w:jc w:val="both"/>
      </w:pPr>
      <w:r w:rsidRPr="00233A89">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AF2839" w:rsidRPr="00233A89" w:rsidRDefault="00AF2839" w:rsidP="00AF2839">
      <w:pPr>
        <w:widowControl w:val="0"/>
        <w:autoSpaceDE w:val="0"/>
        <w:autoSpaceDN w:val="0"/>
        <w:spacing w:line="360" w:lineRule="exact"/>
        <w:ind w:firstLine="567"/>
        <w:jc w:val="both"/>
      </w:pPr>
      <w:r w:rsidRPr="00233A89">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233A89">
        <w:rPr>
          <w:i/>
        </w:rPr>
        <w:t>(при его наличии)</w:t>
      </w:r>
      <w:r w:rsidRPr="00233A89">
        <w:t>, Покупателю не возвращается и остается у Продавца.</w:t>
      </w:r>
    </w:p>
    <w:p w:rsidR="00AF2839" w:rsidRPr="00233A89" w:rsidRDefault="00AF2839" w:rsidP="00AF2839">
      <w:pPr>
        <w:widowControl w:val="0"/>
        <w:autoSpaceDE w:val="0"/>
        <w:autoSpaceDN w:val="0"/>
        <w:spacing w:line="360" w:lineRule="exact"/>
        <w:ind w:firstLine="567"/>
        <w:jc w:val="both"/>
      </w:pPr>
    </w:p>
    <w:p w:rsidR="00AF2839" w:rsidRPr="00233A89" w:rsidRDefault="00AF2839" w:rsidP="00AF2839">
      <w:pPr>
        <w:widowControl w:val="0"/>
        <w:autoSpaceDE w:val="0"/>
        <w:autoSpaceDN w:val="0"/>
        <w:spacing w:line="360" w:lineRule="exact"/>
        <w:jc w:val="center"/>
        <w:rPr>
          <w:b/>
        </w:rPr>
      </w:pPr>
      <w:r w:rsidRPr="00233A89">
        <w:rPr>
          <w:b/>
        </w:rPr>
        <w:t>6. Возникновение права собственности</w:t>
      </w:r>
    </w:p>
    <w:p w:rsidR="00AF2839" w:rsidRPr="00233A89" w:rsidRDefault="00AF2839" w:rsidP="00AF2839">
      <w:pPr>
        <w:widowControl w:val="0"/>
        <w:autoSpaceDE w:val="0"/>
        <w:autoSpaceDN w:val="0"/>
        <w:spacing w:line="360" w:lineRule="exact"/>
        <w:ind w:firstLine="567"/>
        <w:jc w:val="both"/>
      </w:pPr>
      <w:r w:rsidRPr="00233A89">
        <w:t>6.1. Стороны договорились, что государственная регистрация перехода права собственности на Объект и Участок (</w:t>
      </w:r>
      <w:r w:rsidRPr="00233A89">
        <w:rPr>
          <w:i/>
        </w:rPr>
        <w:t>в случае передачи Участка в собственность Покупателя</w:t>
      </w:r>
      <w:r w:rsidRPr="00233A89">
        <w:t>) производится после уплаты цены, предусмотренной пунктом 2.1 настоящего Договора, в полном объеме.</w:t>
      </w:r>
    </w:p>
    <w:p w:rsidR="00AF2839" w:rsidRPr="00233A89" w:rsidRDefault="00AF2839" w:rsidP="00AF2839">
      <w:pPr>
        <w:widowControl w:val="0"/>
        <w:autoSpaceDE w:val="0"/>
        <w:autoSpaceDN w:val="0"/>
        <w:spacing w:line="360" w:lineRule="exact"/>
        <w:ind w:firstLine="567"/>
        <w:jc w:val="both"/>
      </w:pPr>
      <w:r w:rsidRPr="00233A89">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AF2839" w:rsidRPr="00233A89" w:rsidRDefault="00AF2839" w:rsidP="00AF2839">
      <w:pPr>
        <w:widowControl w:val="0"/>
        <w:autoSpaceDE w:val="0"/>
        <w:autoSpaceDN w:val="0"/>
        <w:spacing w:line="360" w:lineRule="exact"/>
        <w:ind w:firstLine="567"/>
        <w:jc w:val="both"/>
      </w:pPr>
      <w:r w:rsidRPr="00233A89">
        <w:t xml:space="preserve">6.3. Право собственности на Участок возникает у Покупателя с даты государственной </w:t>
      </w:r>
      <w:r w:rsidRPr="00233A89">
        <w:lastRenderedPageBreak/>
        <w:t>регистрации права в органе по государственной регистрации прав на недвижимое имущество и сделок с ним (</w:t>
      </w:r>
      <w:r w:rsidRPr="00233A89">
        <w:rPr>
          <w:i/>
        </w:rPr>
        <w:t>данный пункт включается в договор в случае передачи Участка в собственность Покупателя</w:t>
      </w:r>
      <w:r w:rsidRPr="00233A89">
        <w:t xml:space="preserve">). </w:t>
      </w:r>
    </w:p>
    <w:p w:rsidR="00AF2839" w:rsidRPr="00233A89" w:rsidRDefault="00AF2839" w:rsidP="00AF2839">
      <w:pPr>
        <w:widowControl w:val="0"/>
        <w:autoSpaceDE w:val="0"/>
        <w:autoSpaceDN w:val="0"/>
        <w:spacing w:line="360" w:lineRule="exact"/>
        <w:ind w:firstLine="567"/>
        <w:jc w:val="both"/>
        <w:rPr>
          <w:i/>
        </w:rPr>
      </w:pPr>
      <w:r w:rsidRPr="00233A89">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233A89">
        <w:rPr>
          <w:i/>
        </w:rPr>
        <w:t>данный пункт включается в договор в случае передачи Движимого имущества в собственность Покупателя).</w:t>
      </w:r>
    </w:p>
    <w:p w:rsidR="00AF2839" w:rsidRPr="00233A89" w:rsidRDefault="00AF2839" w:rsidP="00AF2839">
      <w:pPr>
        <w:widowControl w:val="0"/>
        <w:autoSpaceDE w:val="0"/>
        <w:autoSpaceDN w:val="0"/>
        <w:spacing w:line="360" w:lineRule="exact"/>
        <w:ind w:firstLine="567"/>
        <w:jc w:val="both"/>
      </w:pPr>
      <w:r w:rsidRPr="00233A89">
        <w:t xml:space="preserve"> 6.5. Все расходы по государственной регистрации перехода права собственности на Объект и Участок (</w:t>
      </w:r>
      <w:r w:rsidRPr="00233A89">
        <w:rPr>
          <w:i/>
        </w:rPr>
        <w:t>в случае передачи Участка в собственность Покупателя</w:t>
      </w:r>
      <w:r w:rsidRPr="00233A89">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233A89">
        <w:rPr>
          <w:i/>
        </w:rPr>
        <w:t>в случае передачи Участка в собственность Покупателя</w:t>
      </w:r>
      <w:r w:rsidRPr="00233A89">
        <w:t>), в течение 5 (пяти) рабочих дней с даты подписания Сторонами акта приема-передачи, указанного в пункте 4.1 настоящего Договора.</w:t>
      </w:r>
    </w:p>
    <w:p w:rsidR="00AF2839" w:rsidRPr="00233A89" w:rsidRDefault="00AF2839" w:rsidP="00AF2839">
      <w:pPr>
        <w:widowControl w:val="0"/>
        <w:autoSpaceDE w:val="0"/>
        <w:autoSpaceDN w:val="0"/>
        <w:spacing w:line="360" w:lineRule="exact"/>
        <w:ind w:firstLine="567"/>
        <w:jc w:val="both"/>
      </w:pPr>
      <w:r w:rsidRPr="00233A89">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233A89">
        <w:rPr>
          <w:i/>
        </w:rPr>
        <w:t>данный</w:t>
      </w:r>
      <w:r w:rsidRPr="00233A89">
        <w:t xml:space="preserve"> </w:t>
      </w:r>
      <w:r w:rsidRPr="00233A89">
        <w:rPr>
          <w:i/>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233A89">
        <w:t>.</w:t>
      </w:r>
    </w:p>
    <w:p w:rsidR="00AF2839" w:rsidRPr="00233A89" w:rsidRDefault="00AF2839" w:rsidP="00AF2839">
      <w:pPr>
        <w:widowControl w:val="0"/>
        <w:autoSpaceDE w:val="0"/>
        <w:autoSpaceDN w:val="0"/>
        <w:spacing w:line="360" w:lineRule="exact"/>
        <w:jc w:val="both"/>
      </w:pPr>
    </w:p>
    <w:p w:rsidR="00AF2839" w:rsidRPr="00233A89" w:rsidRDefault="00AF2839" w:rsidP="00AF2839">
      <w:pPr>
        <w:widowControl w:val="0"/>
        <w:autoSpaceDE w:val="0"/>
        <w:autoSpaceDN w:val="0"/>
        <w:spacing w:line="360" w:lineRule="exact"/>
        <w:jc w:val="center"/>
        <w:rPr>
          <w:b/>
        </w:rPr>
      </w:pPr>
      <w:r w:rsidRPr="00233A89">
        <w:rPr>
          <w:b/>
        </w:rPr>
        <w:t>7. Обстоятельства непреодолимой силы</w:t>
      </w:r>
    </w:p>
    <w:p w:rsidR="00AF2839" w:rsidRPr="00233A89" w:rsidRDefault="00AF2839" w:rsidP="00AF2839">
      <w:pPr>
        <w:widowControl w:val="0"/>
        <w:autoSpaceDE w:val="0"/>
        <w:autoSpaceDN w:val="0"/>
        <w:spacing w:line="360" w:lineRule="exact"/>
        <w:ind w:firstLine="567"/>
        <w:jc w:val="both"/>
      </w:pPr>
      <w:r w:rsidRPr="00233A89">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AF2839" w:rsidRPr="00233A89" w:rsidRDefault="00AF2839" w:rsidP="00AF2839">
      <w:pPr>
        <w:widowControl w:val="0"/>
        <w:autoSpaceDE w:val="0"/>
        <w:autoSpaceDN w:val="0"/>
        <w:spacing w:line="360" w:lineRule="exact"/>
        <w:ind w:firstLine="567"/>
        <w:jc w:val="both"/>
      </w:pPr>
      <w:r w:rsidRPr="00233A89">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F2839" w:rsidRPr="00233A89" w:rsidRDefault="00AF2839" w:rsidP="00AF2839">
      <w:pPr>
        <w:widowControl w:val="0"/>
        <w:autoSpaceDE w:val="0"/>
        <w:autoSpaceDN w:val="0"/>
        <w:spacing w:line="360" w:lineRule="exact"/>
        <w:ind w:firstLine="567"/>
        <w:jc w:val="both"/>
      </w:pPr>
      <w:r w:rsidRPr="00233A89">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F2839" w:rsidRPr="00233A89" w:rsidRDefault="00AF2839" w:rsidP="00AF2839">
      <w:pPr>
        <w:widowControl w:val="0"/>
        <w:autoSpaceDE w:val="0"/>
        <w:autoSpaceDN w:val="0"/>
        <w:spacing w:line="360" w:lineRule="exact"/>
        <w:ind w:firstLine="567"/>
        <w:jc w:val="both"/>
      </w:pPr>
      <w:r w:rsidRPr="00233A89">
        <w:lastRenderedPageBreak/>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AF2839" w:rsidRPr="00233A89" w:rsidRDefault="00AF2839" w:rsidP="00AF2839">
      <w:pPr>
        <w:widowControl w:val="0"/>
        <w:autoSpaceDE w:val="0"/>
        <w:autoSpaceDN w:val="0"/>
        <w:spacing w:line="360" w:lineRule="exact"/>
        <w:jc w:val="center"/>
      </w:pPr>
    </w:p>
    <w:p w:rsidR="00AF2839" w:rsidRPr="00233A89" w:rsidRDefault="00AF2839" w:rsidP="00AF2839">
      <w:pPr>
        <w:widowControl w:val="0"/>
        <w:autoSpaceDE w:val="0"/>
        <w:autoSpaceDN w:val="0"/>
        <w:spacing w:line="360" w:lineRule="exact"/>
        <w:jc w:val="center"/>
        <w:rPr>
          <w:b/>
        </w:rPr>
      </w:pPr>
      <w:r w:rsidRPr="00233A89">
        <w:rPr>
          <w:b/>
        </w:rPr>
        <w:t>8. Антикоррупционная оговорка</w:t>
      </w:r>
    </w:p>
    <w:p w:rsidR="00AF2839" w:rsidRPr="00233A89" w:rsidRDefault="00AF2839" w:rsidP="00AF2839">
      <w:pPr>
        <w:autoSpaceDE w:val="0"/>
        <w:autoSpaceDN w:val="0"/>
        <w:adjustRightInd w:val="0"/>
        <w:spacing w:line="360" w:lineRule="exact"/>
        <w:ind w:firstLine="567"/>
        <w:jc w:val="both"/>
      </w:pPr>
      <w:r w:rsidRPr="00233A89">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AF2839" w:rsidRPr="00233A89" w:rsidRDefault="00AF2839" w:rsidP="00AF2839">
      <w:pPr>
        <w:autoSpaceDE w:val="0"/>
        <w:autoSpaceDN w:val="0"/>
        <w:adjustRightInd w:val="0"/>
        <w:spacing w:line="360" w:lineRule="exact"/>
        <w:ind w:firstLine="567"/>
        <w:jc w:val="both"/>
      </w:pPr>
      <w:r w:rsidRPr="00233A89">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F2839" w:rsidRPr="00233A89" w:rsidRDefault="00AF2839" w:rsidP="00AF2839">
      <w:pPr>
        <w:autoSpaceDE w:val="0"/>
        <w:autoSpaceDN w:val="0"/>
        <w:adjustRightInd w:val="0"/>
        <w:spacing w:line="360" w:lineRule="exact"/>
        <w:ind w:firstLine="567"/>
        <w:jc w:val="both"/>
      </w:pPr>
      <w:r w:rsidRPr="00233A89">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233A89">
          <w:t>пункта 8.1</w:t>
        </w:r>
      </w:hyperlink>
      <w:r w:rsidRPr="00233A89">
        <w:t xml:space="preserve"> настоящего раздела другой Стороной, ее аффилированными лицами, работниками или посредниками.</w:t>
      </w:r>
    </w:p>
    <w:p w:rsidR="00AF2839" w:rsidRPr="00233A89" w:rsidRDefault="00AF2839" w:rsidP="00AF2839">
      <w:pPr>
        <w:autoSpaceDE w:val="0"/>
        <w:autoSpaceDN w:val="0"/>
        <w:adjustRightInd w:val="0"/>
        <w:spacing w:line="360" w:lineRule="exact"/>
        <w:ind w:firstLine="567"/>
        <w:jc w:val="both"/>
      </w:pPr>
      <w:r w:rsidRPr="00233A89">
        <w:t>Каналы уведомления Продавца о нарушениях каких-либо положений пункта 8.1 настоящего раздела: _________________.</w:t>
      </w:r>
      <w:r w:rsidRPr="00233A89">
        <w:rPr>
          <w:vertAlign w:val="superscript"/>
        </w:rPr>
        <w:footnoteReference w:id="10"/>
      </w:r>
    </w:p>
    <w:p w:rsidR="00AF2839" w:rsidRPr="00233A89" w:rsidRDefault="00AF2839" w:rsidP="00AF2839">
      <w:pPr>
        <w:autoSpaceDE w:val="0"/>
        <w:autoSpaceDN w:val="0"/>
        <w:adjustRightInd w:val="0"/>
        <w:spacing w:line="360" w:lineRule="exact"/>
        <w:ind w:firstLine="567"/>
        <w:jc w:val="both"/>
      </w:pPr>
      <w:r w:rsidRPr="00233A89">
        <w:tab/>
        <w:t>Каналы уведомления Покупателя о нарушениях каких-либо положений пункта 8.1 настоящего раздела: __________.</w:t>
      </w:r>
    </w:p>
    <w:p w:rsidR="00AF2839" w:rsidRPr="00233A89" w:rsidRDefault="00AF2839" w:rsidP="00AF2839">
      <w:pPr>
        <w:autoSpaceDE w:val="0"/>
        <w:autoSpaceDN w:val="0"/>
        <w:adjustRightInd w:val="0"/>
        <w:spacing w:line="360" w:lineRule="exact"/>
        <w:ind w:firstLine="567"/>
        <w:jc w:val="both"/>
      </w:pPr>
      <w:r w:rsidRPr="00233A89">
        <w:t xml:space="preserve">Сторона, получившая уведомление о нарушении каких-либо положений </w:t>
      </w:r>
      <w:hyperlink w:anchor="Par0" w:history="1">
        <w:r w:rsidRPr="00233A89">
          <w:t>пункта 8.1</w:t>
        </w:r>
      </w:hyperlink>
      <w:r w:rsidRPr="00233A89">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AF2839" w:rsidRPr="00233A89" w:rsidRDefault="00AF2839" w:rsidP="00AF2839">
      <w:pPr>
        <w:autoSpaceDE w:val="0"/>
        <w:autoSpaceDN w:val="0"/>
        <w:adjustRightInd w:val="0"/>
        <w:spacing w:line="360" w:lineRule="exact"/>
        <w:ind w:firstLine="567"/>
        <w:jc w:val="both"/>
      </w:pPr>
      <w:r w:rsidRPr="00233A89">
        <w:t xml:space="preserve">8.3. Стороны гарантируют осуществление надлежащего разбирательства по фактам нарушения положений </w:t>
      </w:r>
      <w:hyperlink w:anchor="Par0" w:history="1">
        <w:r w:rsidRPr="00233A89">
          <w:t>пункта 8.1</w:t>
        </w:r>
      </w:hyperlink>
      <w:r w:rsidRPr="00233A89">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F2839" w:rsidRPr="00233A89" w:rsidRDefault="00AF2839" w:rsidP="00AF2839">
      <w:pPr>
        <w:autoSpaceDE w:val="0"/>
        <w:autoSpaceDN w:val="0"/>
        <w:adjustRightInd w:val="0"/>
        <w:spacing w:line="360" w:lineRule="exact"/>
        <w:ind w:firstLine="567"/>
        <w:jc w:val="both"/>
      </w:pPr>
      <w:r w:rsidRPr="00233A89">
        <w:lastRenderedPageBreak/>
        <w:t xml:space="preserve">8.4. В случае подтверждения факта нарушения одной Стороной положений </w:t>
      </w:r>
      <w:hyperlink w:anchor="Par0" w:history="1">
        <w:r w:rsidRPr="00233A89">
          <w:t>пункта 8.1</w:t>
        </w:r>
      </w:hyperlink>
      <w:r w:rsidRPr="00233A89">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233A89">
          <w:t>пунктом 8.2</w:t>
        </w:r>
      </w:hyperlink>
      <w:r w:rsidRPr="00233A89">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AF2839" w:rsidRPr="00233A89" w:rsidRDefault="00AF2839" w:rsidP="00AF2839">
      <w:pPr>
        <w:widowControl w:val="0"/>
        <w:autoSpaceDE w:val="0"/>
        <w:autoSpaceDN w:val="0"/>
        <w:spacing w:line="360" w:lineRule="exact"/>
        <w:jc w:val="center"/>
      </w:pPr>
    </w:p>
    <w:p w:rsidR="00AF2839" w:rsidRPr="00233A89" w:rsidRDefault="00AF2839" w:rsidP="00AF2839">
      <w:pPr>
        <w:widowControl w:val="0"/>
        <w:autoSpaceDE w:val="0"/>
        <w:autoSpaceDN w:val="0"/>
        <w:spacing w:line="360" w:lineRule="exact"/>
        <w:jc w:val="center"/>
        <w:rPr>
          <w:b/>
        </w:rPr>
      </w:pPr>
    </w:p>
    <w:p w:rsidR="00AF2839" w:rsidRPr="00233A89" w:rsidRDefault="00AF2839" w:rsidP="00AF2839">
      <w:pPr>
        <w:widowControl w:val="0"/>
        <w:autoSpaceDE w:val="0"/>
        <w:autoSpaceDN w:val="0"/>
        <w:spacing w:line="360" w:lineRule="exact"/>
        <w:jc w:val="center"/>
        <w:rPr>
          <w:b/>
        </w:rPr>
      </w:pPr>
      <w:r w:rsidRPr="00233A89">
        <w:rPr>
          <w:b/>
        </w:rPr>
        <w:t>9. Заключительные положения</w:t>
      </w:r>
    </w:p>
    <w:p w:rsidR="00AF2839" w:rsidRPr="00233A89" w:rsidRDefault="00AF2839" w:rsidP="00AF2839">
      <w:pPr>
        <w:widowControl w:val="0"/>
        <w:autoSpaceDE w:val="0"/>
        <w:autoSpaceDN w:val="0"/>
        <w:spacing w:line="360" w:lineRule="exact"/>
        <w:ind w:firstLine="567"/>
        <w:jc w:val="both"/>
      </w:pPr>
      <w:r w:rsidRPr="00233A89">
        <w:t>9.1. Настоящий Договор вступает силу с даты его подписания обеими Сторонами.</w:t>
      </w:r>
    </w:p>
    <w:p w:rsidR="00AF2839" w:rsidRPr="00233A89" w:rsidRDefault="00AF2839" w:rsidP="00AF2839">
      <w:pPr>
        <w:widowControl w:val="0"/>
        <w:autoSpaceDE w:val="0"/>
        <w:autoSpaceDN w:val="0"/>
        <w:spacing w:line="360" w:lineRule="exact"/>
        <w:ind w:firstLine="567"/>
        <w:jc w:val="both"/>
      </w:pPr>
      <w:r w:rsidRPr="00233A89">
        <w:t>9.2. Отношения Сторон, не урегулированные настоящим Договором, регулируются законодательством Российской Федерации.</w:t>
      </w:r>
    </w:p>
    <w:p w:rsidR="00AF2839" w:rsidRPr="00233A89" w:rsidRDefault="00AF2839" w:rsidP="00AF2839">
      <w:pPr>
        <w:widowControl w:val="0"/>
        <w:autoSpaceDE w:val="0"/>
        <w:autoSpaceDN w:val="0"/>
        <w:spacing w:line="360" w:lineRule="exact"/>
        <w:ind w:firstLine="567"/>
        <w:jc w:val="both"/>
      </w:pPr>
      <w:r w:rsidRPr="00233A89">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233A89">
        <w:rPr>
          <w:i/>
        </w:rPr>
        <w:t>указывается полное наименование судебного органа, расположенного по месту нахождения филиала (Тихорецкого хлебокомбината) АО «ЖТК», за которым закреплено продаваемое по настоящему Договору имущество, в который передается спорный вопрос для рассмотрения</w:t>
      </w:r>
      <w:r w:rsidRPr="00233A89">
        <w:t>) в установленном законодательством Российской Федерации порядке.</w:t>
      </w:r>
    </w:p>
    <w:p w:rsidR="00AF2839" w:rsidRPr="00233A89" w:rsidRDefault="00AF2839" w:rsidP="00AF2839">
      <w:pPr>
        <w:widowControl w:val="0"/>
        <w:autoSpaceDE w:val="0"/>
        <w:autoSpaceDN w:val="0"/>
        <w:spacing w:line="360" w:lineRule="exact"/>
        <w:ind w:firstLine="567"/>
        <w:jc w:val="both"/>
      </w:pPr>
      <w:r w:rsidRPr="00233A89">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233A89">
        <w:rPr>
          <w:i/>
        </w:rPr>
        <w:t>данный пункт включается в договор в случае заключения договора с юридическим лицом</w:t>
      </w:r>
      <w:r w:rsidRPr="00233A89">
        <w:t>).</w:t>
      </w:r>
    </w:p>
    <w:p w:rsidR="00AF2839" w:rsidRPr="00233A89" w:rsidRDefault="00AF2839" w:rsidP="00AF2839">
      <w:pPr>
        <w:widowControl w:val="0"/>
        <w:autoSpaceDE w:val="0"/>
        <w:autoSpaceDN w:val="0"/>
        <w:spacing w:line="360" w:lineRule="exact"/>
        <w:ind w:firstLine="567"/>
        <w:jc w:val="both"/>
      </w:pPr>
      <w:r w:rsidRPr="00233A89">
        <w:t>9.4. Отношения между Сторонами по настоящему Договору прекращаются по исполнении ими всех условий настоящего Договора.</w:t>
      </w:r>
    </w:p>
    <w:p w:rsidR="00AF2839" w:rsidRPr="00233A89" w:rsidRDefault="00AF2839" w:rsidP="00AF2839">
      <w:pPr>
        <w:widowControl w:val="0"/>
        <w:autoSpaceDE w:val="0"/>
        <w:autoSpaceDN w:val="0"/>
        <w:spacing w:line="360" w:lineRule="exact"/>
        <w:ind w:firstLine="567"/>
        <w:jc w:val="both"/>
      </w:pPr>
      <w:r w:rsidRPr="00233A89">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AF2839" w:rsidRPr="00233A89" w:rsidRDefault="00AF2839" w:rsidP="00AF2839">
      <w:pPr>
        <w:widowControl w:val="0"/>
        <w:autoSpaceDE w:val="0"/>
        <w:autoSpaceDN w:val="0"/>
        <w:spacing w:line="360" w:lineRule="exact"/>
        <w:ind w:firstLine="567"/>
        <w:jc w:val="both"/>
      </w:pPr>
      <w:r w:rsidRPr="00233A89">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AF2839" w:rsidRPr="00233A89" w:rsidRDefault="00AF2839" w:rsidP="00AF2839">
      <w:pPr>
        <w:widowControl w:val="0"/>
        <w:autoSpaceDE w:val="0"/>
        <w:autoSpaceDN w:val="0"/>
        <w:spacing w:line="360" w:lineRule="exact"/>
        <w:jc w:val="both"/>
      </w:pPr>
    </w:p>
    <w:p w:rsidR="00AF2839" w:rsidRPr="00233A89" w:rsidRDefault="00AF2839" w:rsidP="00AF2839">
      <w:pPr>
        <w:widowControl w:val="0"/>
        <w:autoSpaceDE w:val="0"/>
        <w:autoSpaceDN w:val="0"/>
        <w:spacing w:line="360" w:lineRule="exact"/>
        <w:jc w:val="both"/>
      </w:pPr>
    </w:p>
    <w:p w:rsidR="00AF2839" w:rsidRPr="00233A89" w:rsidRDefault="00AF2839" w:rsidP="00AF2839">
      <w:pPr>
        <w:widowControl w:val="0"/>
        <w:autoSpaceDE w:val="0"/>
        <w:autoSpaceDN w:val="0"/>
        <w:spacing w:line="360" w:lineRule="exact"/>
        <w:jc w:val="both"/>
      </w:pPr>
    </w:p>
    <w:p w:rsidR="00AF2839" w:rsidRPr="00233A89" w:rsidRDefault="00AF2839" w:rsidP="00AF2839">
      <w:pPr>
        <w:widowControl w:val="0"/>
        <w:autoSpaceDE w:val="0"/>
        <w:autoSpaceDN w:val="0"/>
        <w:spacing w:line="360" w:lineRule="exact"/>
        <w:jc w:val="both"/>
      </w:pPr>
    </w:p>
    <w:p w:rsidR="00AF2839" w:rsidRPr="00233A89" w:rsidRDefault="00AF2839" w:rsidP="00AF2839">
      <w:pPr>
        <w:widowControl w:val="0"/>
        <w:autoSpaceDE w:val="0"/>
        <w:autoSpaceDN w:val="0"/>
        <w:spacing w:line="360" w:lineRule="exact"/>
        <w:jc w:val="both"/>
      </w:pPr>
    </w:p>
    <w:p w:rsidR="00AF2839" w:rsidRPr="00233A89" w:rsidRDefault="00AF2839" w:rsidP="00AF2839">
      <w:pPr>
        <w:widowControl w:val="0"/>
        <w:autoSpaceDE w:val="0"/>
        <w:autoSpaceDN w:val="0"/>
        <w:spacing w:line="360" w:lineRule="exact"/>
        <w:jc w:val="both"/>
      </w:pPr>
    </w:p>
    <w:p w:rsidR="00AF2839" w:rsidRPr="00233A89" w:rsidRDefault="00AF2839" w:rsidP="00AF2839">
      <w:pPr>
        <w:widowControl w:val="0"/>
        <w:autoSpaceDE w:val="0"/>
        <w:autoSpaceDN w:val="0"/>
        <w:spacing w:line="360" w:lineRule="exact"/>
        <w:jc w:val="both"/>
      </w:pPr>
    </w:p>
    <w:p w:rsidR="00AF2839" w:rsidRPr="00233A89" w:rsidRDefault="00AF2839" w:rsidP="00AF2839">
      <w:pPr>
        <w:autoSpaceDE w:val="0"/>
        <w:autoSpaceDN w:val="0"/>
        <w:adjustRightInd w:val="0"/>
        <w:spacing w:line="360" w:lineRule="exact"/>
        <w:jc w:val="center"/>
        <w:rPr>
          <w:b/>
        </w:rPr>
      </w:pPr>
      <w:r w:rsidRPr="00233A89">
        <w:rPr>
          <w:b/>
        </w:rPr>
        <w:t>10.</w:t>
      </w:r>
      <w:r w:rsidRPr="00233A89">
        <w:t xml:space="preserve"> </w:t>
      </w:r>
      <w:r w:rsidRPr="00233A89">
        <w:rPr>
          <w:b/>
        </w:rPr>
        <w:t>Адреса и банковские реквизиты Продавца и Покупателя:</w:t>
      </w:r>
    </w:p>
    <w:p w:rsidR="00AF2839" w:rsidRPr="00233A89" w:rsidRDefault="00AF2839" w:rsidP="00AF2839">
      <w:pPr>
        <w:spacing w:line="360" w:lineRule="exact"/>
        <w:jc w:val="both"/>
        <w:rPr>
          <w:b/>
          <w:bCs/>
        </w:rPr>
      </w:pPr>
      <w:r w:rsidRPr="00233A89">
        <w:rPr>
          <w:b/>
        </w:rPr>
        <w:t>Продавец:</w:t>
      </w:r>
      <w:r w:rsidRPr="00233A89">
        <w:rPr>
          <w:b/>
          <w:bCs/>
        </w:rPr>
        <w:t xml:space="preserve">                                                    Покупатель</w:t>
      </w:r>
      <w:r w:rsidRPr="00233A89">
        <w:rPr>
          <w:vertAlign w:val="superscript"/>
        </w:rPr>
        <w:footnoteReference w:id="11"/>
      </w:r>
      <w:r w:rsidRPr="00233A89">
        <w:rPr>
          <w:b/>
          <w:bCs/>
        </w:rPr>
        <w:t>:</w:t>
      </w:r>
    </w:p>
    <w:p w:rsidR="00AF2839" w:rsidRPr="00233A89" w:rsidRDefault="00AF2839" w:rsidP="00AF2839">
      <w:pPr>
        <w:widowControl w:val="0"/>
        <w:autoSpaceDE w:val="0"/>
        <w:autoSpaceDN w:val="0"/>
        <w:jc w:val="both"/>
      </w:pPr>
      <w:r w:rsidRPr="00233A89">
        <w:t>Адрес места нахождения:</w:t>
      </w:r>
      <w:r w:rsidRPr="00233A89">
        <w:tab/>
      </w:r>
      <w:r w:rsidRPr="00233A89">
        <w:tab/>
      </w:r>
      <w:r w:rsidRPr="00233A89">
        <w:tab/>
        <w:t xml:space="preserve">Адрес места нахождения </w:t>
      </w:r>
    </w:p>
    <w:p w:rsidR="00AF2839" w:rsidRPr="00233A89" w:rsidRDefault="00AF2839" w:rsidP="00AF2839">
      <w:pPr>
        <w:widowControl w:val="0"/>
        <w:autoSpaceDE w:val="0"/>
        <w:autoSpaceDN w:val="0"/>
        <w:ind w:left="4254" w:firstLine="709"/>
        <w:jc w:val="both"/>
      </w:pPr>
      <w:r w:rsidRPr="00233A89">
        <w:t>(места жительства):</w:t>
      </w:r>
    </w:p>
    <w:p w:rsidR="00AF2839" w:rsidRPr="00233A89" w:rsidRDefault="00AF2839" w:rsidP="00AF2839">
      <w:pPr>
        <w:widowControl w:val="0"/>
        <w:autoSpaceDE w:val="0"/>
        <w:autoSpaceDN w:val="0"/>
        <w:jc w:val="both"/>
      </w:pPr>
      <w:r w:rsidRPr="00233A89">
        <w:t>ИНН</w:t>
      </w:r>
      <w:r w:rsidRPr="00233A89">
        <w:tab/>
      </w:r>
      <w:r w:rsidRPr="00233A89">
        <w:tab/>
      </w:r>
      <w:r w:rsidRPr="00233A89">
        <w:tab/>
      </w:r>
      <w:r w:rsidRPr="00233A89">
        <w:tab/>
      </w:r>
      <w:r w:rsidRPr="00233A89">
        <w:tab/>
      </w:r>
      <w:r w:rsidRPr="00233A89">
        <w:tab/>
      </w:r>
      <w:r w:rsidRPr="00233A89">
        <w:tab/>
        <w:t>ИНН (паспортные данные</w:t>
      </w:r>
    </w:p>
    <w:p w:rsidR="00AF2839" w:rsidRPr="00233A89" w:rsidRDefault="00AF2839" w:rsidP="00AF2839">
      <w:pPr>
        <w:widowControl w:val="0"/>
        <w:autoSpaceDE w:val="0"/>
        <w:autoSpaceDN w:val="0"/>
        <w:ind w:left="4254" w:firstLine="709"/>
        <w:jc w:val="both"/>
      </w:pPr>
      <w:r w:rsidRPr="00233A89">
        <w:t>физического лица)</w:t>
      </w:r>
    </w:p>
    <w:p w:rsidR="00AF2839" w:rsidRPr="00233A89" w:rsidRDefault="00AF2839" w:rsidP="00AF2839">
      <w:pPr>
        <w:widowControl w:val="0"/>
        <w:autoSpaceDE w:val="0"/>
        <w:autoSpaceDN w:val="0"/>
        <w:jc w:val="both"/>
      </w:pPr>
      <w:r w:rsidRPr="00233A89">
        <w:t>ОГРН</w:t>
      </w:r>
      <w:r w:rsidRPr="00233A89">
        <w:tab/>
      </w:r>
      <w:r w:rsidRPr="00233A89">
        <w:tab/>
      </w:r>
      <w:r w:rsidRPr="00233A89">
        <w:tab/>
      </w:r>
      <w:r w:rsidRPr="00233A89">
        <w:tab/>
      </w:r>
      <w:r w:rsidRPr="00233A89">
        <w:tab/>
      </w:r>
      <w:r w:rsidRPr="00233A89">
        <w:tab/>
        <w:t>ОГРН</w:t>
      </w:r>
    </w:p>
    <w:p w:rsidR="00AF2839" w:rsidRPr="00233A89" w:rsidRDefault="00AF2839" w:rsidP="00AF2839">
      <w:pPr>
        <w:widowControl w:val="0"/>
        <w:autoSpaceDE w:val="0"/>
        <w:autoSpaceDN w:val="0"/>
        <w:jc w:val="both"/>
      </w:pPr>
      <w:r w:rsidRPr="00233A89">
        <w:t>Р/с:</w:t>
      </w:r>
      <w:r w:rsidRPr="00233A89">
        <w:tab/>
      </w:r>
      <w:r w:rsidRPr="00233A89">
        <w:tab/>
      </w:r>
      <w:r w:rsidRPr="00233A89">
        <w:tab/>
      </w:r>
      <w:r w:rsidRPr="00233A89">
        <w:tab/>
      </w:r>
      <w:r w:rsidRPr="00233A89">
        <w:tab/>
      </w:r>
      <w:r w:rsidRPr="00233A89">
        <w:tab/>
      </w:r>
      <w:r w:rsidRPr="00233A89">
        <w:tab/>
        <w:t>Р/с:</w:t>
      </w:r>
    </w:p>
    <w:p w:rsidR="00AF2839" w:rsidRPr="00233A89" w:rsidRDefault="00AF2839" w:rsidP="00AF2839">
      <w:pPr>
        <w:widowControl w:val="0"/>
        <w:autoSpaceDE w:val="0"/>
        <w:autoSpaceDN w:val="0"/>
        <w:jc w:val="both"/>
      </w:pPr>
      <w:r w:rsidRPr="00233A89">
        <w:t>Банк:</w:t>
      </w:r>
      <w:r w:rsidRPr="00233A89">
        <w:tab/>
      </w:r>
      <w:r w:rsidRPr="00233A89">
        <w:tab/>
      </w:r>
      <w:r w:rsidRPr="00233A89">
        <w:tab/>
      </w:r>
      <w:r w:rsidRPr="00233A89">
        <w:tab/>
      </w:r>
      <w:r w:rsidRPr="00233A89">
        <w:tab/>
      </w:r>
      <w:r w:rsidRPr="00233A89">
        <w:tab/>
      </w:r>
      <w:r w:rsidRPr="00233A89">
        <w:tab/>
        <w:t>Банк:</w:t>
      </w:r>
    </w:p>
    <w:p w:rsidR="00AF2839" w:rsidRPr="00233A89" w:rsidRDefault="00AF2839" w:rsidP="00AF2839">
      <w:pPr>
        <w:widowControl w:val="0"/>
        <w:autoSpaceDE w:val="0"/>
        <w:autoSpaceDN w:val="0"/>
        <w:jc w:val="both"/>
      </w:pPr>
      <w:r w:rsidRPr="00233A89">
        <w:t>Кор/счет:</w:t>
      </w:r>
      <w:r w:rsidRPr="00233A89">
        <w:tab/>
      </w:r>
      <w:r w:rsidRPr="00233A89">
        <w:tab/>
      </w:r>
      <w:r w:rsidRPr="00233A89">
        <w:tab/>
      </w:r>
      <w:r w:rsidRPr="00233A89">
        <w:tab/>
      </w:r>
      <w:r w:rsidRPr="00233A89">
        <w:tab/>
      </w:r>
      <w:r w:rsidRPr="00233A89">
        <w:tab/>
        <w:t>Кор/счет:</w:t>
      </w:r>
    </w:p>
    <w:p w:rsidR="00AF2839" w:rsidRPr="00233A89" w:rsidRDefault="00AF2839" w:rsidP="00AF2839">
      <w:pPr>
        <w:widowControl w:val="0"/>
        <w:autoSpaceDE w:val="0"/>
        <w:autoSpaceDN w:val="0"/>
        <w:jc w:val="both"/>
      </w:pPr>
      <w:r w:rsidRPr="00233A89">
        <w:t>БИК</w:t>
      </w:r>
      <w:r w:rsidRPr="00233A89">
        <w:tab/>
      </w:r>
      <w:r w:rsidRPr="00233A89">
        <w:tab/>
      </w:r>
      <w:r w:rsidRPr="00233A89">
        <w:tab/>
      </w:r>
      <w:r w:rsidRPr="00233A89">
        <w:tab/>
      </w:r>
      <w:r w:rsidRPr="00233A89">
        <w:tab/>
      </w:r>
      <w:r w:rsidRPr="00233A89">
        <w:tab/>
      </w:r>
      <w:r w:rsidRPr="00233A89">
        <w:tab/>
        <w:t>БИК</w:t>
      </w:r>
    </w:p>
    <w:p w:rsidR="00AF2839" w:rsidRPr="00233A89" w:rsidRDefault="00AF2839" w:rsidP="00AF2839">
      <w:pPr>
        <w:widowControl w:val="0"/>
        <w:autoSpaceDE w:val="0"/>
        <w:autoSpaceDN w:val="0"/>
        <w:jc w:val="both"/>
      </w:pPr>
      <w:r w:rsidRPr="00233A89">
        <w:t>Тел./факс:</w:t>
      </w:r>
      <w:r w:rsidRPr="00233A89">
        <w:tab/>
      </w:r>
      <w:r w:rsidRPr="00233A89">
        <w:tab/>
      </w:r>
      <w:r w:rsidRPr="00233A89">
        <w:tab/>
      </w:r>
      <w:r w:rsidRPr="00233A89">
        <w:tab/>
      </w:r>
      <w:r w:rsidRPr="00233A89">
        <w:tab/>
      </w:r>
      <w:r w:rsidRPr="00233A89">
        <w:tab/>
        <w:t>Тел./факс:</w:t>
      </w:r>
    </w:p>
    <w:p w:rsidR="00AF2839" w:rsidRPr="00233A89" w:rsidRDefault="00AF2839" w:rsidP="00AF2839">
      <w:pPr>
        <w:autoSpaceDE w:val="0"/>
        <w:autoSpaceDN w:val="0"/>
        <w:adjustRightInd w:val="0"/>
        <w:spacing w:line="360" w:lineRule="exact"/>
        <w:rPr>
          <w:b/>
        </w:rPr>
      </w:pPr>
    </w:p>
    <w:p w:rsidR="00AF2839" w:rsidRPr="00233A89" w:rsidRDefault="00AF2839" w:rsidP="00AF2839">
      <w:pPr>
        <w:autoSpaceDE w:val="0"/>
        <w:autoSpaceDN w:val="0"/>
        <w:adjustRightInd w:val="0"/>
        <w:spacing w:line="360" w:lineRule="exact"/>
        <w:jc w:val="center"/>
        <w:rPr>
          <w:b/>
        </w:rPr>
      </w:pPr>
      <w:r w:rsidRPr="00233A89">
        <w:rPr>
          <w:b/>
        </w:rPr>
        <w:t>11. Подписи Сторон:</w:t>
      </w:r>
    </w:p>
    <w:p w:rsidR="00AF2839" w:rsidRPr="00233A89" w:rsidRDefault="00AF2839" w:rsidP="00AF2839">
      <w:pPr>
        <w:autoSpaceDE w:val="0"/>
        <w:autoSpaceDN w:val="0"/>
        <w:adjustRightInd w:val="0"/>
        <w:spacing w:line="360" w:lineRule="exact"/>
        <w:jc w:val="center"/>
        <w:rPr>
          <w:b/>
        </w:rPr>
      </w:pPr>
    </w:p>
    <w:p w:rsidR="00AF2839" w:rsidRPr="00233A89" w:rsidRDefault="00AF2839" w:rsidP="00AF2839">
      <w:pPr>
        <w:spacing w:line="360" w:lineRule="exact"/>
        <w:rPr>
          <w:b/>
        </w:rPr>
      </w:pPr>
      <w:r w:rsidRPr="00233A89">
        <w:rPr>
          <w:b/>
        </w:rPr>
        <w:t>От Продавца:                                             От Покупателя:</w:t>
      </w:r>
    </w:p>
    <w:p w:rsidR="00AF2839" w:rsidRPr="00233A89" w:rsidRDefault="00AF2839" w:rsidP="00AF2839">
      <w:pPr>
        <w:spacing w:line="360" w:lineRule="exact"/>
        <w:rPr>
          <w:b/>
        </w:rPr>
      </w:pPr>
    </w:p>
    <w:p w:rsidR="00AF2839" w:rsidRPr="00233A89" w:rsidRDefault="00AF2839" w:rsidP="00AF2839">
      <w:pPr>
        <w:spacing w:line="360" w:lineRule="exact"/>
        <w:rPr>
          <w:b/>
        </w:rPr>
      </w:pPr>
      <w:r w:rsidRPr="00233A89">
        <w:rPr>
          <w:b/>
        </w:rPr>
        <w:t xml:space="preserve">____________  /____________ /                 ____________  /____________ / </w:t>
      </w:r>
    </w:p>
    <w:p w:rsidR="00AF2839" w:rsidRPr="00233A89" w:rsidRDefault="00AF2839" w:rsidP="00AF2839">
      <w:pPr>
        <w:spacing w:line="360" w:lineRule="exact"/>
      </w:pPr>
      <w:r w:rsidRPr="00233A89">
        <w:t xml:space="preserve">М.П. </w:t>
      </w:r>
      <w:r w:rsidRPr="00233A89">
        <w:tab/>
        <w:t xml:space="preserve">                                                            М.П. </w:t>
      </w: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jc w:val="right"/>
      </w:pPr>
    </w:p>
    <w:p w:rsidR="00AF2839" w:rsidRPr="00233A89" w:rsidRDefault="00AF2839" w:rsidP="00AF2839">
      <w:pPr>
        <w:autoSpaceDE w:val="0"/>
        <w:autoSpaceDN w:val="0"/>
        <w:adjustRightInd w:val="0"/>
      </w:pPr>
    </w:p>
    <w:p w:rsidR="00AF2839" w:rsidRPr="00233A89" w:rsidRDefault="00AF2839" w:rsidP="00AF2839">
      <w:pPr>
        <w:autoSpaceDE w:val="0"/>
        <w:autoSpaceDN w:val="0"/>
        <w:adjustRightInd w:val="0"/>
        <w:jc w:val="right"/>
      </w:pPr>
      <w:r w:rsidRPr="00233A89">
        <w:lastRenderedPageBreak/>
        <w:t xml:space="preserve">Приложение </w:t>
      </w:r>
    </w:p>
    <w:p w:rsidR="00AF2839" w:rsidRPr="00233A89" w:rsidRDefault="00AF2839" w:rsidP="00AF2839">
      <w:pPr>
        <w:autoSpaceDE w:val="0"/>
        <w:autoSpaceDN w:val="0"/>
        <w:adjustRightInd w:val="0"/>
        <w:jc w:val="right"/>
      </w:pPr>
      <w:r w:rsidRPr="00233A89">
        <w:t xml:space="preserve">к Договору купли-продажи имущества, </w:t>
      </w:r>
    </w:p>
    <w:p w:rsidR="00AF2839" w:rsidRPr="00233A89" w:rsidRDefault="00AF2839" w:rsidP="00AF2839">
      <w:pPr>
        <w:autoSpaceDE w:val="0"/>
        <w:autoSpaceDN w:val="0"/>
        <w:adjustRightInd w:val="0"/>
        <w:jc w:val="right"/>
      </w:pPr>
      <w:r w:rsidRPr="00233A89">
        <w:t>находящегося в собственности АО «ЖТК»,</w:t>
      </w:r>
    </w:p>
    <w:p w:rsidR="00AF2839" w:rsidRPr="00233A89" w:rsidRDefault="00AF2839" w:rsidP="005261FA">
      <w:pPr>
        <w:autoSpaceDE w:val="0"/>
        <w:autoSpaceDN w:val="0"/>
        <w:adjustRightInd w:val="0"/>
        <w:spacing w:line="360" w:lineRule="exact"/>
        <w:jc w:val="right"/>
      </w:pPr>
      <w:r w:rsidRPr="00233A89">
        <w:t xml:space="preserve">                                                                    от «___»_________г. №____________</w:t>
      </w:r>
    </w:p>
    <w:p w:rsidR="00AF2839" w:rsidRPr="00233A89" w:rsidRDefault="00AF2839" w:rsidP="00AF2839">
      <w:pPr>
        <w:autoSpaceDE w:val="0"/>
        <w:autoSpaceDN w:val="0"/>
        <w:adjustRightInd w:val="0"/>
        <w:spacing w:line="360" w:lineRule="exact"/>
      </w:pPr>
    </w:p>
    <w:p w:rsidR="00AF2839" w:rsidRPr="00233A89" w:rsidRDefault="00AF2839" w:rsidP="00AF2839">
      <w:pPr>
        <w:autoSpaceDE w:val="0"/>
        <w:autoSpaceDN w:val="0"/>
        <w:adjustRightInd w:val="0"/>
        <w:spacing w:line="360" w:lineRule="exact"/>
        <w:jc w:val="center"/>
      </w:pPr>
    </w:p>
    <w:p w:rsidR="00AF2839" w:rsidRPr="00233A89" w:rsidRDefault="00AF2839" w:rsidP="00AF2839">
      <w:pPr>
        <w:autoSpaceDE w:val="0"/>
        <w:autoSpaceDN w:val="0"/>
        <w:adjustRightInd w:val="0"/>
        <w:spacing w:line="360" w:lineRule="exact"/>
        <w:jc w:val="center"/>
      </w:pPr>
      <w:r w:rsidRPr="00233A89">
        <w:t>Перечень</w:t>
      </w:r>
    </w:p>
    <w:p w:rsidR="00AF2839" w:rsidRPr="00233A89" w:rsidRDefault="00AF2839" w:rsidP="00AF2839">
      <w:pPr>
        <w:autoSpaceDE w:val="0"/>
        <w:autoSpaceDN w:val="0"/>
        <w:adjustRightInd w:val="0"/>
        <w:spacing w:line="360" w:lineRule="exact"/>
        <w:jc w:val="center"/>
      </w:pPr>
      <w:r w:rsidRPr="00233A89">
        <w:t>движимого имущества</w:t>
      </w:r>
    </w:p>
    <w:p w:rsidR="00AF2839" w:rsidRPr="00233A89" w:rsidRDefault="00AF2839" w:rsidP="00AF2839">
      <w:pPr>
        <w:autoSpaceDE w:val="0"/>
        <w:autoSpaceDN w:val="0"/>
        <w:adjustRightInd w:val="0"/>
        <w:spacing w:line="360" w:lineRule="exact"/>
        <w:jc w:val="both"/>
      </w:pPr>
    </w:p>
    <w:tbl>
      <w:tblPr>
        <w:tblStyle w:val="12"/>
        <w:tblW w:w="0" w:type="auto"/>
        <w:tblLook w:val="04A0" w:firstRow="1" w:lastRow="0" w:firstColumn="1" w:lastColumn="0" w:noHBand="0" w:noVBand="1"/>
      </w:tblPr>
      <w:tblGrid>
        <w:gridCol w:w="1385"/>
        <w:gridCol w:w="1965"/>
        <w:gridCol w:w="1849"/>
        <w:gridCol w:w="2026"/>
        <w:gridCol w:w="1984"/>
      </w:tblGrid>
      <w:tr w:rsidR="00AF2839" w:rsidRPr="00233A89" w:rsidTr="00FF49D5">
        <w:tc>
          <w:tcPr>
            <w:tcW w:w="1385" w:type="dxa"/>
          </w:tcPr>
          <w:p w:rsidR="00AF2839" w:rsidRPr="00233A89" w:rsidRDefault="00AF2839" w:rsidP="00FF49D5">
            <w:pPr>
              <w:autoSpaceDE w:val="0"/>
              <w:autoSpaceDN w:val="0"/>
              <w:adjustRightInd w:val="0"/>
              <w:spacing w:line="360" w:lineRule="exact"/>
              <w:jc w:val="center"/>
            </w:pPr>
            <w:r w:rsidRPr="00233A89">
              <w:t>No п/п</w:t>
            </w:r>
          </w:p>
        </w:tc>
        <w:tc>
          <w:tcPr>
            <w:tcW w:w="1965" w:type="dxa"/>
          </w:tcPr>
          <w:p w:rsidR="00AF2839" w:rsidRPr="00233A89" w:rsidRDefault="00AF2839" w:rsidP="00FF49D5">
            <w:pPr>
              <w:autoSpaceDE w:val="0"/>
              <w:autoSpaceDN w:val="0"/>
              <w:adjustRightInd w:val="0"/>
              <w:spacing w:line="360" w:lineRule="exact"/>
              <w:jc w:val="center"/>
            </w:pPr>
            <w:r w:rsidRPr="00233A89">
              <w:t>Наименование движимого имущества</w:t>
            </w:r>
          </w:p>
        </w:tc>
        <w:tc>
          <w:tcPr>
            <w:tcW w:w="1849" w:type="dxa"/>
          </w:tcPr>
          <w:p w:rsidR="00AF2839" w:rsidRPr="00233A89" w:rsidRDefault="00AF2839" w:rsidP="00FF49D5">
            <w:pPr>
              <w:autoSpaceDE w:val="0"/>
              <w:autoSpaceDN w:val="0"/>
              <w:adjustRightInd w:val="0"/>
              <w:spacing w:line="360" w:lineRule="exact"/>
              <w:jc w:val="center"/>
            </w:pPr>
            <w:r w:rsidRPr="00233A89">
              <w:t>Инвентарный номер</w:t>
            </w:r>
          </w:p>
        </w:tc>
        <w:tc>
          <w:tcPr>
            <w:tcW w:w="2026" w:type="dxa"/>
          </w:tcPr>
          <w:p w:rsidR="00AF2839" w:rsidRPr="00233A89" w:rsidRDefault="00AF2839" w:rsidP="00FF49D5">
            <w:pPr>
              <w:autoSpaceDE w:val="0"/>
              <w:autoSpaceDN w:val="0"/>
              <w:adjustRightInd w:val="0"/>
              <w:spacing w:line="360" w:lineRule="exact"/>
              <w:jc w:val="center"/>
            </w:pPr>
            <w:r w:rsidRPr="00233A89">
              <w:t>Цена за единицу, руб. без учета НДС</w:t>
            </w:r>
          </w:p>
        </w:tc>
        <w:tc>
          <w:tcPr>
            <w:tcW w:w="1984" w:type="dxa"/>
          </w:tcPr>
          <w:p w:rsidR="00AF2839" w:rsidRPr="00233A89" w:rsidRDefault="00AF2839" w:rsidP="00FF49D5">
            <w:pPr>
              <w:autoSpaceDE w:val="0"/>
              <w:autoSpaceDN w:val="0"/>
              <w:adjustRightInd w:val="0"/>
              <w:spacing w:line="360" w:lineRule="exact"/>
              <w:jc w:val="center"/>
            </w:pPr>
            <w:r w:rsidRPr="00233A89">
              <w:t>Цена за единицу, руб. с учетом НДС</w:t>
            </w:r>
          </w:p>
        </w:tc>
      </w:tr>
      <w:tr w:rsidR="00AF2839" w:rsidRPr="00233A89" w:rsidTr="00FF49D5">
        <w:tc>
          <w:tcPr>
            <w:tcW w:w="1385" w:type="dxa"/>
          </w:tcPr>
          <w:p w:rsidR="00AF2839" w:rsidRPr="00233A89" w:rsidRDefault="00AF2839" w:rsidP="00FF49D5">
            <w:pPr>
              <w:autoSpaceDE w:val="0"/>
              <w:autoSpaceDN w:val="0"/>
              <w:adjustRightInd w:val="0"/>
              <w:spacing w:line="360" w:lineRule="exact"/>
              <w:jc w:val="center"/>
            </w:pPr>
            <w:r w:rsidRPr="00233A89">
              <w:t>1</w:t>
            </w:r>
          </w:p>
        </w:tc>
        <w:tc>
          <w:tcPr>
            <w:tcW w:w="1965" w:type="dxa"/>
          </w:tcPr>
          <w:p w:rsidR="00AF2839" w:rsidRPr="00233A89" w:rsidRDefault="00AF2839" w:rsidP="00FF49D5">
            <w:pPr>
              <w:autoSpaceDE w:val="0"/>
              <w:autoSpaceDN w:val="0"/>
              <w:adjustRightInd w:val="0"/>
              <w:spacing w:line="360" w:lineRule="exact"/>
              <w:jc w:val="center"/>
            </w:pPr>
            <w:r w:rsidRPr="00233A89">
              <w:t>2</w:t>
            </w:r>
          </w:p>
        </w:tc>
        <w:tc>
          <w:tcPr>
            <w:tcW w:w="1849" w:type="dxa"/>
          </w:tcPr>
          <w:p w:rsidR="00AF2839" w:rsidRPr="00233A89" w:rsidRDefault="00AF2839" w:rsidP="00FF49D5">
            <w:pPr>
              <w:autoSpaceDE w:val="0"/>
              <w:autoSpaceDN w:val="0"/>
              <w:adjustRightInd w:val="0"/>
              <w:spacing w:line="360" w:lineRule="exact"/>
              <w:jc w:val="center"/>
            </w:pPr>
            <w:r w:rsidRPr="00233A89">
              <w:t>3</w:t>
            </w:r>
          </w:p>
        </w:tc>
        <w:tc>
          <w:tcPr>
            <w:tcW w:w="2026" w:type="dxa"/>
          </w:tcPr>
          <w:p w:rsidR="00AF2839" w:rsidRPr="00233A89" w:rsidRDefault="00AF2839" w:rsidP="00FF49D5">
            <w:pPr>
              <w:autoSpaceDE w:val="0"/>
              <w:autoSpaceDN w:val="0"/>
              <w:adjustRightInd w:val="0"/>
              <w:spacing w:line="360" w:lineRule="exact"/>
              <w:jc w:val="center"/>
            </w:pPr>
            <w:r w:rsidRPr="00233A89">
              <w:t>4</w:t>
            </w:r>
          </w:p>
        </w:tc>
        <w:tc>
          <w:tcPr>
            <w:tcW w:w="1984" w:type="dxa"/>
          </w:tcPr>
          <w:p w:rsidR="00AF2839" w:rsidRPr="00233A89" w:rsidRDefault="00AF2839" w:rsidP="00FF49D5">
            <w:pPr>
              <w:autoSpaceDE w:val="0"/>
              <w:autoSpaceDN w:val="0"/>
              <w:adjustRightInd w:val="0"/>
              <w:spacing w:line="360" w:lineRule="exact"/>
              <w:jc w:val="center"/>
            </w:pPr>
            <w:r w:rsidRPr="00233A89">
              <w:t>5</w:t>
            </w:r>
          </w:p>
        </w:tc>
      </w:tr>
      <w:tr w:rsidR="00AF2839" w:rsidRPr="00233A89" w:rsidTr="00FF49D5">
        <w:tc>
          <w:tcPr>
            <w:tcW w:w="1385" w:type="dxa"/>
          </w:tcPr>
          <w:p w:rsidR="00AF2839" w:rsidRPr="00233A89" w:rsidRDefault="00AF2839" w:rsidP="00FF49D5">
            <w:pPr>
              <w:autoSpaceDE w:val="0"/>
              <w:autoSpaceDN w:val="0"/>
              <w:adjustRightInd w:val="0"/>
              <w:spacing w:line="360" w:lineRule="exact"/>
              <w:jc w:val="both"/>
            </w:pPr>
            <w:r w:rsidRPr="00233A89">
              <w:t>1</w:t>
            </w:r>
          </w:p>
        </w:tc>
        <w:tc>
          <w:tcPr>
            <w:tcW w:w="1965" w:type="dxa"/>
          </w:tcPr>
          <w:p w:rsidR="00AF2839" w:rsidRPr="00233A89" w:rsidRDefault="00AF2839" w:rsidP="00FF49D5">
            <w:pPr>
              <w:autoSpaceDE w:val="0"/>
              <w:autoSpaceDN w:val="0"/>
              <w:adjustRightInd w:val="0"/>
              <w:spacing w:line="360" w:lineRule="exact"/>
              <w:jc w:val="both"/>
            </w:pPr>
          </w:p>
        </w:tc>
        <w:tc>
          <w:tcPr>
            <w:tcW w:w="1849" w:type="dxa"/>
          </w:tcPr>
          <w:p w:rsidR="00AF2839" w:rsidRPr="00233A89" w:rsidRDefault="00AF2839" w:rsidP="00FF49D5">
            <w:pPr>
              <w:autoSpaceDE w:val="0"/>
              <w:autoSpaceDN w:val="0"/>
              <w:adjustRightInd w:val="0"/>
              <w:spacing w:line="360" w:lineRule="exact"/>
              <w:jc w:val="both"/>
            </w:pPr>
          </w:p>
        </w:tc>
        <w:tc>
          <w:tcPr>
            <w:tcW w:w="2026" w:type="dxa"/>
          </w:tcPr>
          <w:p w:rsidR="00AF2839" w:rsidRPr="00233A89" w:rsidRDefault="00AF2839" w:rsidP="00FF49D5">
            <w:pPr>
              <w:autoSpaceDE w:val="0"/>
              <w:autoSpaceDN w:val="0"/>
              <w:adjustRightInd w:val="0"/>
              <w:spacing w:line="360" w:lineRule="exact"/>
              <w:jc w:val="both"/>
            </w:pPr>
          </w:p>
        </w:tc>
        <w:tc>
          <w:tcPr>
            <w:tcW w:w="1984" w:type="dxa"/>
          </w:tcPr>
          <w:p w:rsidR="00AF2839" w:rsidRPr="00233A89" w:rsidRDefault="00AF2839" w:rsidP="00FF49D5">
            <w:pPr>
              <w:autoSpaceDE w:val="0"/>
              <w:autoSpaceDN w:val="0"/>
              <w:adjustRightInd w:val="0"/>
              <w:spacing w:line="360" w:lineRule="exact"/>
              <w:jc w:val="both"/>
            </w:pPr>
          </w:p>
        </w:tc>
      </w:tr>
      <w:tr w:rsidR="00AF2839" w:rsidRPr="00233A89" w:rsidTr="00FF49D5">
        <w:tc>
          <w:tcPr>
            <w:tcW w:w="1385" w:type="dxa"/>
          </w:tcPr>
          <w:p w:rsidR="00AF2839" w:rsidRPr="00233A89" w:rsidRDefault="00AF2839" w:rsidP="00FF49D5">
            <w:pPr>
              <w:autoSpaceDE w:val="0"/>
              <w:autoSpaceDN w:val="0"/>
              <w:adjustRightInd w:val="0"/>
              <w:spacing w:line="360" w:lineRule="exact"/>
              <w:jc w:val="both"/>
            </w:pPr>
            <w:r w:rsidRPr="00233A89">
              <w:t>2</w:t>
            </w:r>
          </w:p>
        </w:tc>
        <w:tc>
          <w:tcPr>
            <w:tcW w:w="1965" w:type="dxa"/>
          </w:tcPr>
          <w:p w:rsidR="00AF2839" w:rsidRPr="00233A89" w:rsidRDefault="00AF2839" w:rsidP="00FF49D5">
            <w:pPr>
              <w:autoSpaceDE w:val="0"/>
              <w:autoSpaceDN w:val="0"/>
              <w:adjustRightInd w:val="0"/>
              <w:spacing w:line="360" w:lineRule="exact"/>
              <w:jc w:val="both"/>
            </w:pPr>
          </w:p>
        </w:tc>
        <w:tc>
          <w:tcPr>
            <w:tcW w:w="1849" w:type="dxa"/>
          </w:tcPr>
          <w:p w:rsidR="00AF2839" w:rsidRPr="00233A89" w:rsidRDefault="00AF2839" w:rsidP="00FF49D5">
            <w:pPr>
              <w:autoSpaceDE w:val="0"/>
              <w:autoSpaceDN w:val="0"/>
              <w:adjustRightInd w:val="0"/>
              <w:spacing w:line="360" w:lineRule="exact"/>
              <w:jc w:val="both"/>
            </w:pPr>
          </w:p>
        </w:tc>
        <w:tc>
          <w:tcPr>
            <w:tcW w:w="2026" w:type="dxa"/>
          </w:tcPr>
          <w:p w:rsidR="00AF2839" w:rsidRPr="00233A89" w:rsidRDefault="00AF2839" w:rsidP="00FF49D5">
            <w:pPr>
              <w:autoSpaceDE w:val="0"/>
              <w:autoSpaceDN w:val="0"/>
              <w:adjustRightInd w:val="0"/>
              <w:spacing w:line="360" w:lineRule="exact"/>
              <w:jc w:val="both"/>
            </w:pPr>
          </w:p>
        </w:tc>
        <w:tc>
          <w:tcPr>
            <w:tcW w:w="1984" w:type="dxa"/>
          </w:tcPr>
          <w:p w:rsidR="00AF2839" w:rsidRPr="00233A89" w:rsidRDefault="00AF2839" w:rsidP="00FF49D5">
            <w:pPr>
              <w:autoSpaceDE w:val="0"/>
              <w:autoSpaceDN w:val="0"/>
              <w:adjustRightInd w:val="0"/>
              <w:spacing w:line="360" w:lineRule="exact"/>
              <w:jc w:val="both"/>
            </w:pPr>
          </w:p>
        </w:tc>
      </w:tr>
      <w:tr w:rsidR="00AF2839" w:rsidRPr="00233A89" w:rsidTr="00FF49D5">
        <w:tc>
          <w:tcPr>
            <w:tcW w:w="1385" w:type="dxa"/>
          </w:tcPr>
          <w:p w:rsidR="00AF2839" w:rsidRPr="00233A89" w:rsidRDefault="00AF2839" w:rsidP="00FF49D5">
            <w:pPr>
              <w:autoSpaceDE w:val="0"/>
              <w:autoSpaceDN w:val="0"/>
              <w:adjustRightInd w:val="0"/>
              <w:spacing w:line="360" w:lineRule="exact"/>
              <w:jc w:val="both"/>
            </w:pPr>
            <w:r w:rsidRPr="00233A89">
              <w:t>…</w:t>
            </w:r>
          </w:p>
        </w:tc>
        <w:tc>
          <w:tcPr>
            <w:tcW w:w="1965" w:type="dxa"/>
          </w:tcPr>
          <w:p w:rsidR="00AF2839" w:rsidRPr="00233A89" w:rsidRDefault="00AF2839" w:rsidP="00FF49D5">
            <w:pPr>
              <w:autoSpaceDE w:val="0"/>
              <w:autoSpaceDN w:val="0"/>
              <w:adjustRightInd w:val="0"/>
              <w:spacing w:line="360" w:lineRule="exact"/>
              <w:jc w:val="both"/>
            </w:pPr>
          </w:p>
        </w:tc>
        <w:tc>
          <w:tcPr>
            <w:tcW w:w="1849" w:type="dxa"/>
          </w:tcPr>
          <w:p w:rsidR="00AF2839" w:rsidRPr="00233A89" w:rsidRDefault="00AF2839" w:rsidP="00FF49D5">
            <w:pPr>
              <w:autoSpaceDE w:val="0"/>
              <w:autoSpaceDN w:val="0"/>
              <w:adjustRightInd w:val="0"/>
              <w:spacing w:line="360" w:lineRule="exact"/>
              <w:jc w:val="both"/>
            </w:pPr>
          </w:p>
        </w:tc>
        <w:tc>
          <w:tcPr>
            <w:tcW w:w="2026" w:type="dxa"/>
          </w:tcPr>
          <w:p w:rsidR="00AF2839" w:rsidRPr="00233A89" w:rsidRDefault="00AF2839" w:rsidP="00FF49D5">
            <w:pPr>
              <w:autoSpaceDE w:val="0"/>
              <w:autoSpaceDN w:val="0"/>
              <w:adjustRightInd w:val="0"/>
              <w:spacing w:line="360" w:lineRule="exact"/>
              <w:jc w:val="both"/>
            </w:pPr>
          </w:p>
        </w:tc>
        <w:tc>
          <w:tcPr>
            <w:tcW w:w="1984" w:type="dxa"/>
          </w:tcPr>
          <w:p w:rsidR="00AF2839" w:rsidRPr="00233A89" w:rsidRDefault="00AF2839" w:rsidP="00FF49D5">
            <w:pPr>
              <w:autoSpaceDE w:val="0"/>
              <w:autoSpaceDN w:val="0"/>
              <w:adjustRightInd w:val="0"/>
              <w:spacing w:line="360" w:lineRule="exact"/>
              <w:jc w:val="both"/>
            </w:pPr>
          </w:p>
        </w:tc>
      </w:tr>
    </w:tbl>
    <w:p w:rsidR="00AF2839" w:rsidRPr="00233A89" w:rsidRDefault="00AF2839" w:rsidP="00AF2839">
      <w:pPr>
        <w:autoSpaceDE w:val="0"/>
        <w:autoSpaceDN w:val="0"/>
        <w:adjustRightInd w:val="0"/>
        <w:spacing w:line="360" w:lineRule="exact"/>
        <w:jc w:val="both"/>
      </w:pPr>
    </w:p>
    <w:p w:rsidR="00AF2839" w:rsidRPr="00233A89" w:rsidRDefault="00AF2839" w:rsidP="00AF2839">
      <w:pPr>
        <w:autoSpaceDE w:val="0"/>
        <w:autoSpaceDN w:val="0"/>
        <w:adjustRightInd w:val="0"/>
        <w:spacing w:line="360" w:lineRule="exact"/>
        <w:jc w:val="both"/>
      </w:pPr>
    </w:p>
    <w:p w:rsidR="00AF2839" w:rsidRPr="00233A89" w:rsidRDefault="00AF2839" w:rsidP="00AF2839">
      <w:pPr>
        <w:autoSpaceDE w:val="0"/>
        <w:autoSpaceDN w:val="0"/>
        <w:adjustRightInd w:val="0"/>
        <w:spacing w:line="360" w:lineRule="exact"/>
        <w:jc w:val="both"/>
      </w:pPr>
    </w:p>
    <w:p w:rsidR="00AF2839" w:rsidRPr="00233A89" w:rsidRDefault="00AF2839" w:rsidP="00AF2839">
      <w:pPr>
        <w:autoSpaceDE w:val="0"/>
        <w:autoSpaceDN w:val="0"/>
        <w:adjustRightInd w:val="0"/>
        <w:spacing w:line="360" w:lineRule="exact"/>
        <w:jc w:val="both"/>
      </w:pPr>
    </w:p>
    <w:p w:rsidR="00AF2839" w:rsidRPr="00233A89" w:rsidRDefault="00AF2839" w:rsidP="00AF2839">
      <w:pPr>
        <w:spacing w:line="360" w:lineRule="exact"/>
        <w:rPr>
          <w:b/>
        </w:rPr>
      </w:pPr>
      <w:r w:rsidRPr="00233A89">
        <w:rPr>
          <w:b/>
        </w:rPr>
        <w:t>От Продавца:                                                       От Покупателя:</w:t>
      </w:r>
    </w:p>
    <w:p w:rsidR="00AF2839" w:rsidRPr="00233A89" w:rsidRDefault="00AF2839" w:rsidP="00AF2839">
      <w:pPr>
        <w:spacing w:line="360" w:lineRule="exact"/>
        <w:rPr>
          <w:b/>
        </w:rPr>
      </w:pPr>
    </w:p>
    <w:p w:rsidR="00AF2839" w:rsidRPr="00233A89" w:rsidRDefault="00AF2839" w:rsidP="00AF2839">
      <w:pPr>
        <w:spacing w:line="360" w:lineRule="exact"/>
        <w:rPr>
          <w:b/>
        </w:rPr>
      </w:pPr>
      <w:r w:rsidRPr="00233A89">
        <w:rPr>
          <w:b/>
        </w:rPr>
        <w:t xml:space="preserve">____________  /____________ /                           ____________  /____________ / </w:t>
      </w:r>
    </w:p>
    <w:p w:rsidR="00AF2839" w:rsidRPr="00233A89" w:rsidRDefault="00AF2839" w:rsidP="00AF2839">
      <w:pPr>
        <w:spacing w:line="360" w:lineRule="exact"/>
      </w:pPr>
      <w:r w:rsidRPr="00233A89">
        <w:t xml:space="preserve">М.П.                                                                       М.П. </w:t>
      </w:r>
    </w:p>
    <w:p w:rsidR="00AF2839" w:rsidRPr="00233A89" w:rsidRDefault="00AF2839" w:rsidP="00AF2839">
      <w:pPr>
        <w:autoSpaceDE w:val="0"/>
        <w:autoSpaceDN w:val="0"/>
        <w:adjustRightInd w:val="0"/>
        <w:spacing w:line="360" w:lineRule="exact"/>
        <w:jc w:val="both"/>
      </w:pPr>
    </w:p>
    <w:p w:rsidR="00AF2839" w:rsidRPr="00233A89" w:rsidRDefault="00AF2839" w:rsidP="00AF2839">
      <w:pPr>
        <w:autoSpaceDE w:val="0"/>
        <w:autoSpaceDN w:val="0"/>
        <w:adjustRightInd w:val="0"/>
        <w:ind w:left="5940"/>
        <w:jc w:val="right"/>
      </w:pPr>
    </w:p>
    <w:p w:rsidR="00AF2839" w:rsidRPr="00233A89" w:rsidRDefault="00AF2839" w:rsidP="00AF2839">
      <w:pPr>
        <w:autoSpaceDE w:val="0"/>
        <w:autoSpaceDN w:val="0"/>
        <w:adjustRightInd w:val="0"/>
        <w:ind w:left="5940"/>
        <w:jc w:val="right"/>
      </w:pPr>
    </w:p>
    <w:p w:rsidR="00AF2839" w:rsidRPr="00233A89" w:rsidRDefault="00AF2839" w:rsidP="00AF2839">
      <w:pPr>
        <w:autoSpaceDE w:val="0"/>
        <w:autoSpaceDN w:val="0"/>
        <w:adjustRightInd w:val="0"/>
        <w:ind w:left="5940"/>
        <w:jc w:val="right"/>
      </w:pPr>
    </w:p>
    <w:p w:rsidR="00AF2839" w:rsidRPr="00233A89" w:rsidRDefault="00AF2839" w:rsidP="00AF2839">
      <w:pPr>
        <w:autoSpaceDE w:val="0"/>
        <w:autoSpaceDN w:val="0"/>
        <w:adjustRightInd w:val="0"/>
        <w:ind w:left="5940"/>
        <w:jc w:val="right"/>
      </w:pPr>
    </w:p>
    <w:p w:rsidR="00AF2839" w:rsidRPr="00233A89" w:rsidRDefault="00AF2839" w:rsidP="00AF2839">
      <w:pPr>
        <w:autoSpaceDE w:val="0"/>
        <w:autoSpaceDN w:val="0"/>
        <w:adjustRightInd w:val="0"/>
        <w:ind w:left="5940"/>
        <w:jc w:val="right"/>
      </w:pPr>
    </w:p>
    <w:p w:rsidR="00AF2839" w:rsidRPr="00233A89" w:rsidRDefault="00AF2839" w:rsidP="00AF2839">
      <w:pPr>
        <w:autoSpaceDE w:val="0"/>
        <w:autoSpaceDN w:val="0"/>
        <w:adjustRightInd w:val="0"/>
        <w:ind w:left="5940"/>
        <w:jc w:val="right"/>
      </w:pPr>
    </w:p>
    <w:p w:rsidR="00AF2839" w:rsidRPr="00233A89" w:rsidRDefault="00AF2839" w:rsidP="00AF2839">
      <w:pPr>
        <w:autoSpaceDE w:val="0"/>
        <w:autoSpaceDN w:val="0"/>
        <w:adjustRightInd w:val="0"/>
        <w:ind w:left="5940"/>
        <w:jc w:val="right"/>
      </w:pPr>
    </w:p>
    <w:p w:rsidR="00AF2839" w:rsidRPr="00233A89" w:rsidRDefault="00AF2839" w:rsidP="00AF2839">
      <w:pPr>
        <w:autoSpaceDE w:val="0"/>
        <w:autoSpaceDN w:val="0"/>
        <w:adjustRightInd w:val="0"/>
        <w:ind w:left="5940"/>
        <w:jc w:val="right"/>
      </w:pPr>
    </w:p>
    <w:p w:rsidR="00AF2839" w:rsidRPr="00233A89" w:rsidRDefault="00AF2839" w:rsidP="00AF2839">
      <w:pPr>
        <w:autoSpaceDE w:val="0"/>
        <w:autoSpaceDN w:val="0"/>
        <w:adjustRightInd w:val="0"/>
        <w:ind w:left="5940"/>
        <w:jc w:val="right"/>
      </w:pPr>
    </w:p>
    <w:p w:rsidR="00AF2839" w:rsidRPr="00233A89" w:rsidRDefault="00AF2839" w:rsidP="00AF2839">
      <w:pPr>
        <w:autoSpaceDE w:val="0"/>
        <w:autoSpaceDN w:val="0"/>
        <w:adjustRightInd w:val="0"/>
        <w:ind w:left="5940"/>
        <w:jc w:val="right"/>
      </w:pPr>
    </w:p>
    <w:p w:rsidR="00AF2839" w:rsidRPr="00233A89" w:rsidRDefault="00AF2839" w:rsidP="00AF2839">
      <w:pPr>
        <w:autoSpaceDE w:val="0"/>
        <w:autoSpaceDN w:val="0"/>
        <w:adjustRightInd w:val="0"/>
        <w:ind w:left="5940"/>
        <w:jc w:val="right"/>
      </w:pPr>
    </w:p>
    <w:p w:rsidR="00AF2839" w:rsidRPr="00233A89" w:rsidRDefault="00AF2839" w:rsidP="00AF2839">
      <w:pPr>
        <w:autoSpaceDE w:val="0"/>
        <w:autoSpaceDN w:val="0"/>
        <w:adjustRightInd w:val="0"/>
        <w:ind w:left="5940"/>
        <w:jc w:val="right"/>
      </w:pPr>
    </w:p>
    <w:p w:rsidR="00AF2839" w:rsidRPr="00233A89" w:rsidRDefault="00AF2839" w:rsidP="00AF2839">
      <w:pPr>
        <w:autoSpaceDE w:val="0"/>
        <w:autoSpaceDN w:val="0"/>
        <w:adjustRightInd w:val="0"/>
        <w:ind w:left="5940"/>
        <w:jc w:val="right"/>
      </w:pPr>
    </w:p>
    <w:p w:rsidR="00AF2839" w:rsidRDefault="00AF2839" w:rsidP="00AF2839">
      <w:pPr>
        <w:autoSpaceDE w:val="0"/>
        <w:autoSpaceDN w:val="0"/>
        <w:adjustRightInd w:val="0"/>
        <w:ind w:left="5940"/>
        <w:jc w:val="right"/>
      </w:pPr>
    </w:p>
    <w:p w:rsidR="005261FA" w:rsidRDefault="005261FA" w:rsidP="00AF2839">
      <w:pPr>
        <w:autoSpaceDE w:val="0"/>
        <w:autoSpaceDN w:val="0"/>
        <w:adjustRightInd w:val="0"/>
        <w:ind w:left="5940"/>
        <w:jc w:val="right"/>
      </w:pPr>
    </w:p>
    <w:p w:rsidR="005261FA" w:rsidRDefault="005261FA" w:rsidP="00AF2839">
      <w:pPr>
        <w:autoSpaceDE w:val="0"/>
        <w:autoSpaceDN w:val="0"/>
        <w:adjustRightInd w:val="0"/>
        <w:ind w:left="5940"/>
        <w:jc w:val="right"/>
      </w:pPr>
    </w:p>
    <w:p w:rsidR="005261FA" w:rsidRPr="00233A89" w:rsidRDefault="005261FA" w:rsidP="00AF2839">
      <w:pPr>
        <w:autoSpaceDE w:val="0"/>
        <w:autoSpaceDN w:val="0"/>
        <w:adjustRightInd w:val="0"/>
        <w:ind w:left="5940"/>
        <w:jc w:val="right"/>
      </w:pPr>
    </w:p>
    <w:p w:rsidR="00AF2839" w:rsidRPr="00233A89" w:rsidRDefault="00AF2839" w:rsidP="00AF2839">
      <w:pPr>
        <w:autoSpaceDE w:val="0"/>
        <w:autoSpaceDN w:val="0"/>
        <w:adjustRightInd w:val="0"/>
        <w:ind w:left="5940"/>
        <w:jc w:val="right"/>
      </w:pPr>
    </w:p>
    <w:tbl>
      <w:tblPr>
        <w:tblW w:w="4785" w:type="dxa"/>
        <w:tblInd w:w="4880" w:type="dxa"/>
        <w:tblLook w:val="0000" w:firstRow="0" w:lastRow="0" w:firstColumn="0" w:lastColumn="0" w:noHBand="0" w:noVBand="0"/>
      </w:tblPr>
      <w:tblGrid>
        <w:gridCol w:w="4785"/>
      </w:tblGrid>
      <w:tr w:rsidR="00AF2839" w:rsidRPr="00233A89" w:rsidTr="00FF49D5">
        <w:tc>
          <w:tcPr>
            <w:tcW w:w="4785" w:type="dxa"/>
          </w:tcPr>
          <w:p w:rsidR="00AF2839" w:rsidRPr="00233A89" w:rsidRDefault="00AF2839" w:rsidP="005261FA">
            <w:pPr>
              <w:keepNext/>
              <w:suppressAutoHyphens/>
              <w:ind w:left="108"/>
              <w:jc w:val="right"/>
              <w:outlineLvl w:val="1"/>
              <w:rPr>
                <w:iCs/>
              </w:rPr>
            </w:pPr>
            <w:r w:rsidRPr="00233A89">
              <w:rPr>
                <w:iCs/>
              </w:rPr>
              <w:lastRenderedPageBreak/>
              <w:t>Приложение № 4</w:t>
            </w:r>
          </w:p>
          <w:p w:rsidR="00AF2839" w:rsidRDefault="00AF2839" w:rsidP="005261FA">
            <w:pPr>
              <w:keepNext/>
              <w:suppressAutoHyphens/>
              <w:ind w:left="108"/>
              <w:jc w:val="right"/>
              <w:outlineLvl w:val="1"/>
              <w:rPr>
                <w:iCs/>
              </w:rPr>
            </w:pPr>
            <w:r w:rsidRPr="00233A89">
              <w:rPr>
                <w:iCs/>
              </w:rPr>
              <w:t>к аукционной документации</w:t>
            </w:r>
          </w:p>
          <w:p w:rsidR="005261FA" w:rsidRDefault="005261FA" w:rsidP="005261FA">
            <w:pPr>
              <w:spacing w:after="200"/>
              <w:ind w:left="108" w:firstLine="709"/>
              <w:contextualSpacing/>
              <w:jc w:val="right"/>
              <w:rPr>
                <w:bCs/>
              </w:rPr>
            </w:pPr>
            <w:r w:rsidRPr="005261FA">
              <w:rPr>
                <w:bCs/>
              </w:rPr>
              <w:t>на проведение открытого аукциона</w:t>
            </w:r>
          </w:p>
          <w:p w:rsidR="005261FA" w:rsidRPr="00233A89" w:rsidRDefault="008E3451" w:rsidP="005261FA">
            <w:pPr>
              <w:keepNext/>
              <w:suppressAutoHyphens/>
              <w:ind w:left="108"/>
              <w:jc w:val="right"/>
              <w:outlineLvl w:val="1"/>
              <w:rPr>
                <w:rFonts w:eastAsia="MS Mincho"/>
                <w:i/>
                <w:iCs/>
              </w:rPr>
            </w:pPr>
            <w:r>
              <w:rPr>
                <w:bCs/>
              </w:rPr>
              <w:t>в электронной форме</w:t>
            </w:r>
            <w:r w:rsidR="008607DC">
              <w:rPr>
                <w:bCs/>
              </w:rPr>
              <w:t xml:space="preserve"> № 10</w:t>
            </w:r>
            <w:r>
              <w:rPr>
                <w:bCs/>
              </w:rPr>
              <w:t>МФ-П/23</w:t>
            </w:r>
          </w:p>
        </w:tc>
      </w:tr>
    </w:tbl>
    <w:p w:rsidR="00AF2839" w:rsidRPr="00233A89" w:rsidRDefault="00AF2839" w:rsidP="00AF2839">
      <w:pPr>
        <w:suppressAutoHyphens/>
        <w:ind w:left="5812" w:right="306"/>
        <w:rPr>
          <w:bCs/>
        </w:rPr>
      </w:pPr>
    </w:p>
    <w:p w:rsidR="00AF2839" w:rsidRPr="00233A89" w:rsidRDefault="00AF2839" w:rsidP="00AF2839">
      <w:pPr>
        <w:suppressAutoHyphens/>
        <w:ind w:left="5812" w:right="306"/>
        <w:rPr>
          <w:bCs/>
        </w:rPr>
      </w:pPr>
    </w:p>
    <w:p w:rsidR="00AF2839" w:rsidRPr="00233A89" w:rsidRDefault="00AF2839" w:rsidP="00AF2839">
      <w:pPr>
        <w:spacing w:line="360" w:lineRule="exact"/>
        <w:ind w:firstLine="556"/>
        <w:jc w:val="center"/>
        <w:rPr>
          <w:bCs/>
        </w:rPr>
      </w:pPr>
      <w:r w:rsidRPr="00233A89">
        <w:rPr>
          <w:bCs/>
        </w:rPr>
        <w:t>ЗАЯВЛЕНИЕ</w:t>
      </w:r>
    </w:p>
    <w:p w:rsidR="00AF2839" w:rsidRPr="00233A89" w:rsidRDefault="00AF2839" w:rsidP="00AF2839">
      <w:pPr>
        <w:spacing w:line="360" w:lineRule="exact"/>
        <w:ind w:firstLine="556"/>
        <w:jc w:val="center"/>
        <w:rPr>
          <w:bCs/>
        </w:rPr>
      </w:pPr>
      <w:r w:rsidRPr="00233A89">
        <w:rPr>
          <w:bCs/>
        </w:rPr>
        <w:t>о возврате обеспечительного платежа</w:t>
      </w:r>
    </w:p>
    <w:p w:rsidR="00AF2839" w:rsidRPr="00233A89" w:rsidRDefault="00AF2839" w:rsidP="00AF2839">
      <w:pPr>
        <w:spacing w:line="360" w:lineRule="exact"/>
        <w:ind w:firstLine="556"/>
        <w:jc w:val="center"/>
        <w:rPr>
          <w:bCs/>
        </w:rPr>
      </w:pPr>
    </w:p>
    <w:p w:rsidR="00AF2839" w:rsidRPr="00233A89" w:rsidRDefault="00AF2839" w:rsidP="00AF2839">
      <w:pPr>
        <w:spacing w:line="360" w:lineRule="exact"/>
        <w:ind w:firstLine="556"/>
        <w:jc w:val="both"/>
        <w:rPr>
          <w:bCs/>
        </w:rPr>
      </w:pPr>
      <w:r w:rsidRPr="00233A89">
        <w:rPr>
          <w:bCs/>
        </w:rPr>
        <w:t>Дата, номер</w:t>
      </w:r>
    </w:p>
    <w:p w:rsidR="00AF2839" w:rsidRPr="00233A89" w:rsidRDefault="00AF2839" w:rsidP="00AF2839">
      <w:pPr>
        <w:spacing w:line="360" w:lineRule="exact"/>
        <w:ind w:firstLine="556"/>
        <w:jc w:val="both"/>
        <w:rPr>
          <w:bCs/>
        </w:rPr>
      </w:pPr>
    </w:p>
    <w:p w:rsidR="00AF2839" w:rsidRPr="00233A89" w:rsidRDefault="00AF2839" w:rsidP="00AF2839">
      <w:pPr>
        <w:spacing w:line="360" w:lineRule="exact"/>
        <w:ind w:firstLine="556"/>
        <w:jc w:val="both"/>
      </w:pPr>
      <w:r w:rsidRPr="00233A89">
        <w:rPr>
          <w:bCs/>
        </w:rPr>
        <w:t>Я,  (</w:t>
      </w:r>
      <w:r w:rsidRPr="00233A89">
        <w:rPr>
          <w:bCs/>
          <w:i/>
          <w:u w:val="single"/>
        </w:rPr>
        <w:t>ФИО, должность)</w:t>
      </w:r>
      <w:r w:rsidRPr="00233A89">
        <w:rPr>
          <w:bCs/>
        </w:rPr>
        <w:t xml:space="preserve"> </w:t>
      </w:r>
      <w:r w:rsidRPr="00233A89">
        <w:rPr>
          <w:bCs/>
          <w:i/>
        </w:rPr>
        <w:t>(наименование Участника или лица, выступающего на стороне Участника)</w:t>
      </w:r>
      <w:r w:rsidRPr="00233A89">
        <w:rPr>
          <w:bCs/>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233A89">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3"/>
      </w:tblGrid>
      <w:tr w:rsidR="00AF2839" w:rsidRPr="00233A89" w:rsidTr="00FF49D5">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lang w:eastAsia="en-US"/>
              </w:rPr>
            </w:pPr>
            <w:r w:rsidRPr="00233A89">
              <w:rPr>
                <w:bCs/>
                <w:iCs/>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lang w:eastAsia="en-US"/>
              </w:rPr>
            </w:pPr>
          </w:p>
        </w:tc>
      </w:tr>
      <w:tr w:rsidR="00AF2839" w:rsidRPr="00233A89" w:rsidTr="00FF49D5">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lang w:eastAsia="en-US"/>
              </w:rPr>
            </w:pPr>
            <w:r w:rsidRPr="00233A89">
              <w:rPr>
                <w:bCs/>
                <w:iCs/>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lang w:eastAsia="en-US"/>
              </w:rPr>
            </w:pPr>
          </w:p>
        </w:tc>
      </w:tr>
      <w:tr w:rsidR="00AF2839" w:rsidRPr="00233A89" w:rsidTr="00FF49D5">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lang w:eastAsia="en-US"/>
              </w:rPr>
            </w:pPr>
            <w:r w:rsidRPr="00233A89">
              <w:rPr>
                <w:bCs/>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lang w:eastAsia="en-US"/>
              </w:rPr>
            </w:pPr>
          </w:p>
        </w:tc>
      </w:tr>
      <w:tr w:rsidR="00AF2839" w:rsidRPr="00233A89" w:rsidTr="00FF49D5">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lang w:eastAsia="en-US"/>
              </w:rPr>
            </w:pPr>
            <w:r w:rsidRPr="00233A89">
              <w:rPr>
                <w:bCs/>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lang w:eastAsia="en-US"/>
              </w:rPr>
            </w:pPr>
          </w:p>
        </w:tc>
      </w:tr>
      <w:tr w:rsidR="00AF2839" w:rsidRPr="00233A89" w:rsidTr="00FF49D5">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lang w:eastAsia="en-US"/>
              </w:rPr>
            </w:pPr>
            <w:r w:rsidRPr="00233A89">
              <w:rPr>
                <w:bCs/>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lang w:eastAsia="en-US"/>
              </w:rPr>
            </w:pPr>
          </w:p>
        </w:tc>
      </w:tr>
      <w:tr w:rsidR="00AF2839" w:rsidRPr="00233A89" w:rsidTr="00FF49D5">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lang w:eastAsia="en-US"/>
              </w:rPr>
            </w:pPr>
            <w:r w:rsidRPr="00233A89">
              <w:rPr>
                <w:bCs/>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F2839" w:rsidRPr="00233A89" w:rsidRDefault="00AF2839" w:rsidP="00FF49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lang w:eastAsia="en-US"/>
              </w:rPr>
            </w:pPr>
          </w:p>
        </w:tc>
      </w:tr>
    </w:tbl>
    <w:p w:rsidR="00AF2839" w:rsidRPr="00233A89" w:rsidRDefault="00AF2839" w:rsidP="00AF2839">
      <w:pPr>
        <w:spacing w:line="360" w:lineRule="exact"/>
        <w:ind w:firstLine="556"/>
        <w:jc w:val="both"/>
      </w:pPr>
    </w:p>
    <w:p w:rsidR="00AF2839" w:rsidRPr="00233A89" w:rsidRDefault="00AF2839" w:rsidP="00AF2839">
      <w:pPr>
        <w:ind w:firstLine="709"/>
      </w:pPr>
    </w:p>
    <w:p w:rsidR="00AF2839" w:rsidRPr="00233A89" w:rsidRDefault="00AF2839" w:rsidP="00AF2839">
      <w:pPr>
        <w:ind w:firstLine="709"/>
        <w:jc w:val="right"/>
      </w:pPr>
    </w:p>
    <w:p w:rsidR="00AF2839" w:rsidRPr="00233A89" w:rsidRDefault="00AF2839" w:rsidP="00AF2839">
      <w:pPr>
        <w:ind w:firstLine="709"/>
        <w:jc w:val="both"/>
        <w:rPr>
          <w:i/>
        </w:rPr>
      </w:pPr>
      <w:r w:rsidRPr="00233A89">
        <w:rPr>
          <w:i/>
        </w:rPr>
        <w:t>Должность                                                                      (ФИО, Подпись)</w:t>
      </w:r>
    </w:p>
    <w:p w:rsidR="00AF2839" w:rsidRPr="00233A89" w:rsidRDefault="00AF2839" w:rsidP="00AF2839">
      <w:pPr>
        <w:ind w:firstLine="709"/>
        <w:jc w:val="right"/>
        <w:rPr>
          <w:i/>
        </w:rPr>
      </w:pPr>
      <w:r w:rsidRPr="00233A89">
        <w:rPr>
          <w:i/>
        </w:rPr>
        <w:t>М.П.</w:t>
      </w:r>
    </w:p>
    <w:p w:rsidR="00AF2839" w:rsidRPr="00233A89" w:rsidRDefault="00AF2839" w:rsidP="00AF2839"/>
    <w:p w:rsidR="00AF2839" w:rsidRPr="00233A89" w:rsidRDefault="00AF2839" w:rsidP="00AF2839"/>
    <w:p w:rsidR="00AF2839" w:rsidRPr="00233A89" w:rsidRDefault="00AF2839" w:rsidP="00AF2839"/>
    <w:p w:rsidR="00AF2839" w:rsidRPr="00233A89" w:rsidRDefault="00AF2839" w:rsidP="00AF2839"/>
    <w:p w:rsidR="00AF2839" w:rsidRPr="00233A89" w:rsidRDefault="00AF2839" w:rsidP="00AF2839"/>
    <w:p w:rsidR="00AF2839" w:rsidRPr="00233A89" w:rsidRDefault="00AF2839" w:rsidP="00AF2839"/>
    <w:p w:rsidR="00AF2839" w:rsidRPr="00233A89" w:rsidRDefault="00AF2839" w:rsidP="00AF2839"/>
    <w:p w:rsidR="00AF2839" w:rsidRPr="00233A89" w:rsidRDefault="00AF2839" w:rsidP="00AF2839"/>
    <w:p w:rsidR="00AF2839" w:rsidRPr="00233A89" w:rsidRDefault="00AF2839" w:rsidP="00AF2839"/>
    <w:p w:rsidR="00AF2839" w:rsidRPr="00233A89" w:rsidRDefault="00AF2839" w:rsidP="00AF2839"/>
    <w:p w:rsidR="00AF2839" w:rsidRPr="00233A89" w:rsidRDefault="00AF2839" w:rsidP="00AF2839"/>
    <w:p w:rsidR="0058345A" w:rsidRPr="00233A89" w:rsidRDefault="0058345A"/>
    <w:sectPr w:rsidR="0058345A" w:rsidRPr="00233A89" w:rsidSect="009C7F9E">
      <w:footerReference w:type="default" r:id="rId22"/>
      <w:headerReference w:type="first" r:id="rId23"/>
      <w:pgSz w:w="11906" w:h="16838"/>
      <w:pgMar w:top="1135" w:right="850" w:bottom="851" w:left="1701" w:header="708" w:footer="5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D5A" w:rsidRDefault="00790D5A" w:rsidP="00AF2839">
      <w:r>
        <w:separator/>
      </w:r>
    </w:p>
  </w:endnote>
  <w:endnote w:type="continuationSeparator" w:id="0">
    <w:p w:rsidR="00790D5A" w:rsidRDefault="00790D5A" w:rsidP="00AF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187363"/>
      <w:docPartObj>
        <w:docPartGallery w:val="Page Numbers (Bottom of Page)"/>
        <w:docPartUnique/>
      </w:docPartObj>
    </w:sdtPr>
    <w:sdtEndPr/>
    <w:sdtContent>
      <w:p w:rsidR="00790D5A" w:rsidRDefault="00790D5A">
        <w:pPr>
          <w:pStyle w:val="a4"/>
          <w:jc w:val="center"/>
        </w:pPr>
        <w:r>
          <w:fldChar w:fldCharType="begin"/>
        </w:r>
        <w:r>
          <w:instrText>PAGE   \* MERGEFORMAT</w:instrText>
        </w:r>
        <w:r>
          <w:fldChar w:fldCharType="separate"/>
        </w:r>
        <w:r w:rsidR="00E10C48">
          <w:rPr>
            <w:noProof/>
          </w:rPr>
          <w:t>4</w:t>
        </w:r>
        <w:r>
          <w:fldChar w:fldCharType="end"/>
        </w:r>
      </w:p>
    </w:sdtContent>
  </w:sdt>
  <w:p w:rsidR="00790D5A" w:rsidRDefault="00790D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D5A" w:rsidRDefault="00790D5A" w:rsidP="00AF2839">
      <w:r>
        <w:separator/>
      </w:r>
    </w:p>
  </w:footnote>
  <w:footnote w:type="continuationSeparator" w:id="0">
    <w:p w:rsidR="00790D5A" w:rsidRDefault="00790D5A" w:rsidP="00AF2839">
      <w:r>
        <w:continuationSeparator/>
      </w:r>
    </w:p>
  </w:footnote>
  <w:footnote w:id="1">
    <w:p w:rsidR="00790D5A" w:rsidRDefault="00790D5A" w:rsidP="00AF2839">
      <w:pPr>
        <w:pStyle w:val="a9"/>
      </w:pPr>
      <w:r>
        <w:rPr>
          <w:rStyle w:val="ab"/>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790D5A" w:rsidRDefault="00790D5A" w:rsidP="00AF2839">
      <w:pPr>
        <w:pStyle w:val="a9"/>
      </w:pPr>
      <w:r>
        <w:rPr>
          <w:rStyle w:val="ab"/>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790D5A" w:rsidRDefault="00790D5A" w:rsidP="00AF2839">
      <w:pPr>
        <w:pStyle w:val="a9"/>
      </w:pPr>
      <w:r w:rsidRPr="009F6739">
        <w:rPr>
          <w:rStyle w:val="ab"/>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790D5A" w:rsidRDefault="00790D5A" w:rsidP="00AF2839">
      <w:pPr>
        <w:pStyle w:val="a9"/>
      </w:pPr>
      <w:r>
        <w:rPr>
          <w:rStyle w:val="ab"/>
        </w:rPr>
        <w:footnoteRef/>
      </w:r>
      <w:r>
        <w:t xml:space="preserve"> Заполняется только Претендентами – физическими лицами.</w:t>
      </w:r>
    </w:p>
  </w:footnote>
  <w:footnote w:id="5">
    <w:p w:rsidR="00790D5A" w:rsidRDefault="00790D5A" w:rsidP="00AF2839">
      <w:pPr>
        <w:pStyle w:val="a9"/>
      </w:pPr>
      <w:r>
        <w:rPr>
          <w:rStyle w:val="ab"/>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790D5A" w:rsidRDefault="00790D5A" w:rsidP="00AF2839">
      <w:pPr>
        <w:pStyle w:val="a9"/>
      </w:pPr>
      <w:r>
        <w:rPr>
          <w:rStyle w:val="ab"/>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790D5A" w:rsidRDefault="00790D5A" w:rsidP="00AF2839">
      <w:pPr>
        <w:pStyle w:val="a9"/>
      </w:pPr>
      <w:r>
        <w:rPr>
          <w:rStyle w:val="ab"/>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790D5A" w:rsidRPr="003046D1" w:rsidRDefault="00790D5A" w:rsidP="00AF2839">
      <w:pPr>
        <w:pStyle w:val="ConsPlusNormal"/>
        <w:spacing w:line="360" w:lineRule="exact"/>
        <w:jc w:val="both"/>
        <w:rPr>
          <w:rFonts w:ascii="Times New Roman" w:hAnsi="Times New Roman" w:cs="Times New Roman"/>
          <w:sz w:val="28"/>
          <w:szCs w:val="28"/>
        </w:rPr>
      </w:pPr>
      <w:r w:rsidRPr="00801ABE">
        <w:rPr>
          <w:rStyle w:val="ab"/>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790D5A" w:rsidRDefault="00790D5A" w:rsidP="00AF2839">
      <w:pPr>
        <w:pStyle w:val="a9"/>
        <w:jc w:val="both"/>
      </w:pPr>
      <w:r>
        <w:rPr>
          <w:rStyle w:val="ab"/>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Объекта(ов) и(или) Участка</w:t>
      </w:r>
    </w:p>
  </w:footnote>
  <w:footnote w:id="10">
    <w:p w:rsidR="00790D5A" w:rsidRPr="00B120E2" w:rsidRDefault="00790D5A" w:rsidP="00AF2839">
      <w:pPr>
        <w:autoSpaceDE w:val="0"/>
        <w:autoSpaceDN w:val="0"/>
        <w:adjustRightInd w:val="0"/>
        <w:spacing w:line="360" w:lineRule="exact"/>
        <w:jc w:val="both"/>
        <w:rPr>
          <w:sz w:val="28"/>
          <w:szCs w:val="28"/>
        </w:rPr>
      </w:pPr>
      <w:r>
        <w:rPr>
          <w:rStyle w:val="ab"/>
        </w:rPr>
        <w:footnoteRef/>
      </w:r>
      <w:r>
        <w:t xml:space="preserve"> </w:t>
      </w:r>
      <w:r w:rsidRPr="00941E8B">
        <w:rPr>
          <w:sz w:val="20"/>
          <w:szCs w:val="20"/>
        </w:rPr>
        <w:t>Указываются каналы связи, предусмотренные в АО «ЖТК» для такого рода уведомлений.</w:t>
      </w:r>
    </w:p>
    <w:p w:rsidR="00790D5A" w:rsidRDefault="00790D5A" w:rsidP="00AF2839">
      <w:pPr>
        <w:pStyle w:val="a9"/>
      </w:pPr>
    </w:p>
  </w:footnote>
  <w:footnote w:id="11">
    <w:p w:rsidR="00790D5A" w:rsidRDefault="00790D5A" w:rsidP="00AF2839">
      <w:pPr>
        <w:pStyle w:val="a9"/>
        <w:jc w:val="both"/>
      </w:pPr>
      <w:r>
        <w:rPr>
          <w:rStyle w:val="ab"/>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D5A" w:rsidRDefault="00790D5A">
    <w:pPr>
      <w:pStyle w:val="ae"/>
    </w:pPr>
    <w:r>
      <w:rPr>
        <w:noProof/>
      </w:rPr>
      <w:drawing>
        <wp:anchor distT="0" distB="0" distL="114300" distR="114300" simplePos="0" relativeHeight="251659264" behindDoc="0" locked="1" layoutInCell="1" allowOverlap="0" wp14:anchorId="3E1F9E1F" wp14:editId="5E01D8F6">
          <wp:simplePos x="0" y="0"/>
          <wp:positionH relativeFrom="page">
            <wp:posOffset>213360</wp:posOffset>
          </wp:positionH>
          <wp:positionV relativeFrom="page">
            <wp:posOffset>-446405</wp:posOffset>
          </wp:positionV>
          <wp:extent cx="9159240" cy="1428115"/>
          <wp:effectExtent l="0" t="0" r="3810" b="635"/>
          <wp:wrapTight wrapText="bothSides">
            <wp:wrapPolygon edited="0">
              <wp:start x="0" y="0"/>
              <wp:lineTo x="0" y="21321"/>
              <wp:lineTo x="21564" y="21321"/>
              <wp:lineTo x="21564" y="0"/>
              <wp:lineTo x="0" y="0"/>
            </wp:wrapPolygon>
          </wp:wrapTight>
          <wp:docPr id="8" name="Рисунок 8"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0D5A" w:rsidRDefault="00790D5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39"/>
    <w:rsid w:val="0001603F"/>
    <w:rsid w:val="00037D13"/>
    <w:rsid w:val="00067212"/>
    <w:rsid w:val="000D22B4"/>
    <w:rsid w:val="000E4E88"/>
    <w:rsid w:val="00104116"/>
    <w:rsid w:val="001514D8"/>
    <w:rsid w:val="00167FD5"/>
    <w:rsid w:val="0019447D"/>
    <w:rsid w:val="001A49E9"/>
    <w:rsid w:val="001A7C13"/>
    <w:rsid w:val="001E19B5"/>
    <w:rsid w:val="001E3D66"/>
    <w:rsid w:val="00200AAA"/>
    <w:rsid w:val="00230E00"/>
    <w:rsid w:val="00233A89"/>
    <w:rsid w:val="00253701"/>
    <w:rsid w:val="00272B11"/>
    <w:rsid w:val="00287F71"/>
    <w:rsid w:val="002A7381"/>
    <w:rsid w:val="002B0132"/>
    <w:rsid w:val="002F6733"/>
    <w:rsid w:val="00372107"/>
    <w:rsid w:val="003C34E1"/>
    <w:rsid w:val="003F001B"/>
    <w:rsid w:val="00400BB4"/>
    <w:rsid w:val="004213F3"/>
    <w:rsid w:val="00427015"/>
    <w:rsid w:val="00461EEA"/>
    <w:rsid w:val="004767DF"/>
    <w:rsid w:val="004B4AAB"/>
    <w:rsid w:val="005261FA"/>
    <w:rsid w:val="0055321C"/>
    <w:rsid w:val="00554AAF"/>
    <w:rsid w:val="0058345A"/>
    <w:rsid w:val="005D2C54"/>
    <w:rsid w:val="005F13BA"/>
    <w:rsid w:val="00600045"/>
    <w:rsid w:val="006006B5"/>
    <w:rsid w:val="00604D38"/>
    <w:rsid w:val="00641F2D"/>
    <w:rsid w:val="00661192"/>
    <w:rsid w:val="006809FE"/>
    <w:rsid w:val="006D6384"/>
    <w:rsid w:val="006D6862"/>
    <w:rsid w:val="007407C6"/>
    <w:rsid w:val="00764C57"/>
    <w:rsid w:val="00790D5A"/>
    <w:rsid w:val="007E3FF2"/>
    <w:rsid w:val="00803197"/>
    <w:rsid w:val="00815ACF"/>
    <w:rsid w:val="00852FBF"/>
    <w:rsid w:val="008607DC"/>
    <w:rsid w:val="00871AD6"/>
    <w:rsid w:val="008804C0"/>
    <w:rsid w:val="00881496"/>
    <w:rsid w:val="0088509D"/>
    <w:rsid w:val="008856C2"/>
    <w:rsid w:val="008A3BFE"/>
    <w:rsid w:val="008B6759"/>
    <w:rsid w:val="008D4B6E"/>
    <w:rsid w:val="008E3451"/>
    <w:rsid w:val="008F2019"/>
    <w:rsid w:val="008F4C0B"/>
    <w:rsid w:val="00940316"/>
    <w:rsid w:val="009C7F9E"/>
    <w:rsid w:val="009D2A72"/>
    <w:rsid w:val="009E3662"/>
    <w:rsid w:val="00A303A8"/>
    <w:rsid w:val="00A50073"/>
    <w:rsid w:val="00A83843"/>
    <w:rsid w:val="00AF242D"/>
    <w:rsid w:val="00AF2839"/>
    <w:rsid w:val="00AF576B"/>
    <w:rsid w:val="00B04FD2"/>
    <w:rsid w:val="00B12097"/>
    <w:rsid w:val="00B33592"/>
    <w:rsid w:val="00B41B66"/>
    <w:rsid w:val="00B97F63"/>
    <w:rsid w:val="00BA12F9"/>
    <w:rsid w:val="00BB0EA5"/>
    <w:rsid w:val="00BE4B67"/>
    <w:rsid w:val="00C04E73"/>
    <w:rsid w:val="00C13308"/>
    <w:rsid w:val="00C40966"/>
    <w:rsid w:val="00C42CCC"/>
    <w:rsid w:val="00C9313A"/>
    <w:rsid w:val="00CE260A"/>
    <w:rsid w:val="00D06B55"/>
    <w:rsid w:val="00D34171"/>
    <w:rsid w:val="00D376C2"/>
    <w:rsid w:val="00D60E03"/>
    <w:rsid w:val="00D71682"/>
    <w:rsid w:val="00D90D5B"/>
    <w:rsid w:val="00DB0F55"/>
    <w:rsid w:val="00DB74C7"/>
    <w:rsid w:val="00DC605B"/>
    <w:rsid w:val="00DD3B10"/>
    <w:rsid w:val="00DE759C"/>
    <w:rsid w:val="00DF12FA"/>
    <w:rsid w:val="00DF6C38"/>
    <w:rsid w:val="00E10C48"/>
    <w:rsid w:val="00E23F41"/>
    <w:rsid w:val="00E76C9E"/>
    <w:rsid w:val="00EB5A7D"/>
    <w:rsid w:val="00ED080A"/>
    <w:rsid w:val="00F00D36"/>
    <w:rsid w:val="00F06916"/>
    <w:rsid w:val="00F46B38"/>
    <w:rsid w:val="00F84B06"/>
    <w:rsid w:val="00FB1FB0"/>
    <w:rsid w:val="00FC15B7"/>
    <w:rsid w:val="00FE1FD9"/>
    <w:rsid w:val="00FF4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8BF0E17"/>
  <w15:chartTrackingRefBased/>
  <w15:docId w15:val="{3BD0F6E1-C230-4E69-9C39-B3F05163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8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2839"/>
    <w:pPr>
      <w:keepNext/>
      <w:ind w:firstLine="720"/>
      <w:jc w:val="center"/>
      <w:outlineLvl w:val="0"/>
    </w:pPr>
    <w:rPr>
      <w:rFonts w:ascii="Cambria" w:hAnsi="Cambria"/>
      <w:b/>
      <w:bCs/>
      <w:kern w:val="32"/>
      <w:sz w:val="32"/>
      <w:szCs w:val="32"/>
    </w:rPr>
  </w:style>
  <w:style w:type="paragraph" w:styleId="3">
    <w:name w:val="heading 3"/>
    <w:basedOn w:val="a"/>
    <w:next w:val="a"/>
    <w:link w:val="30"/>
    <w:qFormat/>
    <w:rsid w:val="00AF2839"/>
    <w:pPr>
      <w:keepNext/>
      <w:ind w:firstLine="720"/>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9"/>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AF2839"/>
    <w:rPr>
      <w:rFonts w:ascii="Cambria" w:eastAsia="Times New Roman" w:hAnsi="Cambria" w:cs="Times New Roman"/>
      <w:b/>
      <w:bCs/>
      <w:sz w:val="26"/>
      <w:szCs w:val="26"/>
      <w:lang w:eastAsia="ru-RU"/>
    </w:rPr>
  </w:style>
  <w:style w:type="character" w:styleId="a3">
    <w:name w:val="Hyperlink"/>
    <w:basedOn w:val="a0"/>
    <w:uiPriority w:val="99"/>
    <w:rsid w:val="00AF2839"/>
    <w:rPr>
      <w:color w:val="0000FF"/>
      <w:u w:val="single"/>
    </w:rPr>
  </w:style>
  <w:style w:type="paragraph" w:styleId="a4">
    <w:name w:val="footer"/>
    <w:basedOn w:val="a"/>
    <w:link w:val="a5"/>
    <w:uiPriority w:val="99"/>
    <w:rsid w:val="00AF2839"/>
    <w:pPr>
      <w:tabs>
        <w:tab w:val="center" w:pos="4677"/>
        <w:tab w:val="right" w:pos="9355"/>
      </w:tabs>
    </w:pPr>
  </w:style>
  <w:style w:type="character" w:customStyle="1" w:styleId="a5">
    <w:name w:val="Нижний колонтитул Знак"/>
    <w:basedOn w:val="a0"/>
    <w:link w:val="a4"/>
    <w:uiPriority w:val="99"/>
    <w:rsid w:val="00AF2839"/>
    <w:rPr>
      <w:rFonts w:ascii="Times New Roman" w:eastAsia="Times New Roman" w:hAnsi="Times New Roman" w:cs="Times New Roman"/>
      <w:sz w:val="24"/>
      <w:szCs w:val="24"/>
      <w:lang w:eastAsia="ru-RU"/>
    </w:rPr>
  </w:style>
  <w:style w:type="paragraph" w:styleId="a6">
    <w:name w:val="List Paragraph"/>
    <w:basedOn w:val="a"/>
    <w:uiPriority w:val="34"/>
    <w:qFormat/>
    <w:rsid w:val="00AF2839"/>
    <w:pPr>
      <w:ind w:left="720"/>
      <w:contextualSpacing/>
    </w:pPr>
  </w:style>
  <w:style w:type="paragraph" w:customStyle="1" w:styleId="ConsPlusNormal">
    <w:name w:val="ConsPlusNormal"/>
    <w:rsid w:val="00AF28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rsid w:val="00AF28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
    <w:rsid w:val="00AF2839"/>
    <w:pPr>
      <w:spacing w:before="480" w:after="240" w:line="360" w:lineRule="exact"/>
      <w:jc w:val="center"/>
    </w:pPr>
    <w:rPr>
      <w:b/>
      <w:szCs w:val="20"/>
    </w:rPr>
  </w:style>
  <w:style w:type="character" w:customStyle="1" w:styleId="a8">
    <w:name w:val="Основной текст Знак"/>
    <w:basedOn w:val="a0"/>
    <w:uiPriority w:val="99"/>
    <w:semiHidden/>
    <w:rsid w:val="00AF2839"/>
    <w:rPr>
      <w:rFonts w:ascii="Times New Roman" w:eastAsia="Times New Roman" w:hAnsi="Times New Roman" w:cs="Times New Roman"/>
      <w:sz w:val="24"/>
      <w:szCs w:val="24"/>
      <w:lang w:eastAsia="ru-RU"/>
    </w:rPr>
  </w:style>
  <w:style w:type="character" w:customStyle="1" w:styleId="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7"/>
    <w:locked/>
    <w:rsid w:val="00AF2839"/>
    <w:rPr>
      <w:rFonts w:ascii="Times New Roman" w:eastAsia="Times New Roman" w:hAnsi="Times New Roman" w:cs="Times New Roman"/>
      <w:b/>
      <w:sz w:val="24"/>
      <w:szCs w:val="20"/>
      <w:lang w:eastAsia="ru-RU"/>
    </w:rPr>
  </w:style>
  <w:style w:type="paragraph" w:customStyle="1" w:styleId="11">
    <w:name w:val="Обычный1"/>
    <w:link w:val="Normal"/>
    <w:rsid w:val="00AF2839"/>
    <w:pPr>
      <w:spacing w:after="0" w:line="240" w:lineRule="auto"/>
      <w:ind w:firstLine="720"/>
      <w:jc w:val="both"/>
    </w:pPr>
    <w:rPr>
      <w:rFonts w:ascii="Times New Roman" w:eastAsia="Times New Roman" w:hAnsi="Times New Roman" w:cs="Times New Roman"/>
      <w:szCs w:val="20"/>
      <w:lang w:eastAsia="ru-RU"/>
    </w:rPr>
  </w:style>
  <w:style w:type="character" w:customStyle="1" w:styleId="Normal">
    <w:name w:val="Normal Знак"/>
    <w:link w:val="11"/>
    <w:locked/>
    <w:rsid w:val="00AF2839"/>
    <w:rPr>
      <w:rFonts w:ascii="Times New Roman" w:eastAsia="Times New Roman" w:hAnsi="Times New Roman" w:cs="Times New Roman"/>
      <w:szCs w:val="20"/>
      <w:lang w:eastAsia="ru-RU"/>
    </w:rPr>
  </w:style>
  <w:style w:type="paragraph" w:styleId="a9">
    <w:name w:val="footnote text"/>
    <w:basedOn w:val="a"/>
    <w:link w:val="aa"/>
    <w:rsid w:val="00AF2839"/>
    <w:rPr>
      <w:sz w:val="20"/>
      <w:szCs w:val="20"/>
    </w:rPr>
  </w:style>
  <w:style w:type="character" w:customStyle="1" w:styleId="aa">
    <w:name w:val="Текст сноски Знак"/>
    <w:basedOn w:val="a0"/>
    <w:link w:val="a9"/>
    <w:rsid w:val="00AF2839"/>
    <w:rPr>
      <w:rFonts w:ascii="Times New Roman" w:eastAsia="Times New Roman" w:hAnsi="Times New Roman" w:cs="Times New Roman"/>
      <w:sz w:val="20"/>
      <w:szCs w:val="20"/>
      <w:lang w:eastAsia="ru-RU"/>
    </w:rPr>
  </w:style>
  <w:style w:type="character" w:styleId="ab">
    <w:name w:val="footnote reference"/>
    <w:rsid w:val="00AF2839"/>
    <w:rPr>
      <w:rFonts w:cs="Times New Roman"/>
      <w:vertAlign w:val="superscript"/>
    </w:rPr>
  </w:style>
  <w:style w:type="paragraph" w:customStyle="1" w:styleId="110">
    <w:name w:val="Обычный11"/>
    <w:rsid w:val="00AF2839"/>
    <w:pPr>
      <w:spacing w:after="0" w:line="240" w:lineRule="auto"/>
      <w:ind w:firstLine="720"/>
      <w:jc w:val="both"/>
    </w:pPr>
    <w:rPr>
      <w:rFonts w:ascii="Times New Roman" w:eastAsia="Times New Roman" w:hAnsi="Times New Roman" w:cs="Times New Roman"/>
      <w:sz w:val="28"/>
      <w:szCs w:val="20"/>
      <w:lang w:eastAsia="ru-RU"/>
    </w:rPr>
  </w:style>
  <w:style w:type="character" w:styleId="ac">
    <w:name w:val="Strong"/>
    <w:uiPriority w:val="22"/>
    <w:qFormat/>
    <w:rsid w:val="00AF2839"/>
    <w:rPr>
      <w:b/>
      <w:bCs/>
    </w:rPr>
  </w:style>
  <w:style w:type="character" w:customStyle="1" w:styleId="FontStyle28">
    <w:name w:val="Font Style28"/>
    <w:uiPriority w:val="99"/>
    <w:rsid w:val="00AF2839"/>
    <w:rPr>
      <w:rFonts w:ascii="Times New Roman" w:hAnsi="Times New Roman" w:cs="Times New Roman"/>
      <w:sz w:val="26"/>
      <w:szCs w:val="26"/>
    </w:rPr>
  </w:style>
  <w:style w:type="paragraph" w:customStyle="1" w:styleId="Style10">
    <w:name w:val="Style10"/>
    <w:basedOn w:val="a"/>
    <w:uiPriority w:val="99"/>
    <w:rsid w:val="00AF2839"/>
    <w:pPr>
      <w:widowControl w:val="0"/>
      <w:autoSpaceDE w:val="0"/>
      <w:autoSpaceDN w:val="0"/>
      <w:adjustRightInd w:val="0"/>
    </w:pPr>
  </w:style>
  <w:style w:type="paragraph" w:customStyle="1" w:styleId="Style11">
    <w:name w:val="Style11"/>
    <w:basedOn w:val="a"/>
    <w:uiPriority w:val="99"/>
    <w:rsid w:val="00AF2839"/>
    <w:pPr>
      <w:widowControl w:val="0"/>
      <w:autoSpaceDE w:val="0"/>
      <w:autoSpaceDN w:val="0"/>
      <w:adjustRightInd w:val="0"/>
    </w:pPr>
  </w:style>
  <w:style w:type="paragraph" w:customStyle="1" w:styleId="Style13">
    <w:name w:val="Style13"/>
    <w:basedOn w:val="a"/>
    <w:uiPriority w:val="99"/>
    <w:rsid w:val="00AF2839"/>
    <w:pPr>
      <w:widowControl w:val="0"/>
      <w:autoSpaceDE w:val="0"/>
      <w:autoSpaceDN w:val="0"/>
      <w:adjustRightInd w:val="0"/>
    </w:pPr>
  </w:style>
  <w:style w:type="character" w:customStyle="1" w:styleId="FontStyle24">
    <w:name w:val="Font Style24"/>
    <w:uiPriority w:val="99"/>
    <w:rsid w:val="00AF2839"/>
    <w:rPr>
      <w:rFonts w:ascii="Times New Roman" w:hAnsi="Times New Roman" w:cs="Times New Roman"/>
      <w:b/>
      <w:bCs/>
      <w:sz w:val="18"/>
      <w:szCs w:val="18"/>
    </w:rPr>
  </w:style>
  <w:style w:type="character" w:customStyle="1" w:styleId="FontStyle25">
    <w:name w:val="Font Style25"/>
    <w:uiPriority w:val="99"/>
    <w:rsid w:val="00AF2839"/>
    <w:rPr>
      <w:rFonts w:ascii="Times New Roman" w:hAnsi="Times New Roman" w:cs="Times New Roman"/>
      <w:sz w:val="16"/>
      <w:szCs w:val="16"/>
    </w:rPr>
  </w:style>
  <w:style w:type="character" w:customStyle="1" w:styleId="FontStyle26">
    <w:name w:val="Font Style26"/>
    <w:uiPriority w:val="99"/>
    <w:rsid w:val="00AF2839"/>
    <w:rPr>
      <w:rFonts w:ascii="Cambria" w:hAnsi="Cambria" w:cs="Cambria"/>
      <w:b/>
      <w:bCs/>
      <w:sz w:val="12"/>
      <w:szCs w:val="12"/>
    </w:rPr>
  </w:style>
  <w:style w:type="character" w:customStyle="1" w:styleId="FontStyle27">
    <w:name w:val="Font Style27"/>
    <w:uiPriority w:val="99"/>
    <w:rsid w:val="00AF2839"/>
    <w:rPr>
      <w:rFonts w:ascii="Times New Roman" w:hAnsi="Times New Roman" w:cs="Times New Roman"/>
      <w:b/>
      <w:bCs/>
      <w:sz w:val="16"/>
      <w:szCs w:val="16"/>
    </w:rPr>
  </w:style>
  <w:style w:type="character" w:customStyle="1" w:styleId="apple-converted-space">
    <w:name w:val="apple-converted-space"/>
    <w:basedOn w:val="a0"/>
    <w:rsid w:val="00AF2839"/>
  </w:style>
  <w:style w:type="paragraph" w:styleId="20">
    <w:name w:val="Body Text Indent 2"/>
    <w:basedOn w:val="a"/>
    <w:link w:val="21"/>
    <w:rsid w:val="00AF2839"/>
    <w:pPr>
      <w:spacing w:after="120" w:line="480" w:lineRule="auto"/>
      <w:ind w:left="283"/>
    </w:pPr>
    <w:rPr>
      <w:sz w:val="28"/>
    </w:rPr>
  </w:style>
  <w:style w:type="character" w:customStyle="1" w:styleId="21">
    <w:name w:val="Основной текст с отступом 2 Знак"/>
    <w:basedOn w:val="a0"/>
    <w:link w:val="20"/>
    <w:rsid w:val="00AF2839"/>
    <w:rPr>
      <w:rFonts w:ascii="Times New Roman" w:eastAsia="Times New Roman" w:hAnsi="Times New Roman" w:cs="Times New Roman"/>
      <w:sz w:val="28"/>
      <w:szCs w:val="24"/>
      <w:lang w:eastAsia="ru-RU"/>
    </w:rPr>
  </w:style>
  <w:style w:type="table" w:customStyle="1" w:styleId="12">
    <w:name w:val="Сетка таблицы1"/>
    <w:basedOn w:val="a1"/>
    <w:next w:val="ad"/>
    <w:uiPriority w:val="39"/>
    <w:rsid w:val="00AF2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AF2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A303A8"/>
    <w:pPr>
      <w:tabs>
        <w:tab w:val="center" w:pos="4677"/>
        <w:tab w:val="right" w:pos="9355"/>
      </w:tabs>
    </w:pPr>
  </w:style>
  <w:style w:type="character" w:customStyle="1" w:styleId="af">
    <w:name w:val="Верхний колонтитул Знак"/>
    <w:basedOn w:val="a0"/>
    <w:link w:val="ae"/>
    <w:uiPriority w:val="99"/>
    <w:rsid w:val="00A303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3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gorova@msk.rwtk.ru" TargetMode="External"/><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3" Type="http://schemas.openxmlformats.org/officeDocument/2006/relationships/settings" Target="settings.xml"/><Relationship Id="rId21" Type="http://schemas.openxmlformats.org/officeDocument/2006/relationships/hyperlink" Target="https://www.rts-tender.ru/" TargetMode="External"/><Relationship Id="rId7" Type="http://schemas.openxmlformats.org/officeDocument/2006/relationships/hyperlink" Target="https://www.rts-tender.ru/" TargetMode="External"/><Relationship Id="rId12" Type="http://schemas.openxmlformats.org/officeDocument/2006/relationships/hyperlink" Target="http://www.rwtk.ru" TargetMode="External"/><Relationship Id="rId17" Type="http://schemas.openxmlformats.org/officeDocument/2006/relationships/hyperlink" Target="callto:30101%20810%207%200000%2000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ts-tender.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ts-tender.ru/" TargetMode="External"/><Relationship Id="rId23" Type="http://schemas.openxmlformats.org/officeDocument/2006/relationships/header" Target="header1.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mailto:o.egorova@msk.rwtk.r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2066</TotalTime>
  <Pages>27</Pages>
  <Words>8650</Words>
  <Characters>49305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Ольга Валерьевна</dc:creator>
  <cp:keywords/>
  <dc:description/>
  <cp:lastModifiedBy>Хасуева Гулишат Пахрудиновна</cp:lastModifiedBy>
  <cp:revision>37</cp:revision>
  <cp:lastPrinted>2023-01-13T10:04:00Z</cp:lastPrinted>
  <dcterms:created xsi:type="dcterms:W3CDTF">2022-03-02T14:09:00Z</dcterms:created>
  <dcterms:modified xsi:type="dcterms:W3CDTF">2023-03-03T07:20:00Z</dcterms:modified>
</cp:coreProperties>
</file>